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05" w:rsidRDefault="00196362" w:rsidP="001567D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Guided Inquiry </w:t>
      </w:r>
      <w:r w:rsidR="004709E1">
        <w:rPr>
          <w:rFonts w:ascii="Times New Roman" w:hAnsi="Times New Roman" w:cs="Times New Roman"/>
          <w:b/>
          <w:sz w:val="44"/>
          <w:szCs w:val="44"/>
        </w:rPr>
        <w:t>Worksheet 3</w:t>
      </w:r>
      <w:r w:rsidR="00C94E05">
        <w:rPr>
          <w:rFonts w:ascii="Times New Roman" w:hAnsi="Times New Roman" w:cs="Times New Roman"/>
          <w:b/>
          <w:sz w:val="44"/>
          <w:szCs w:val="44"/>
        </w:rPr>
        <w:t>:</w:t>
      </w:r>
    </w:p>
    <w:p w:rsidR="001567D4" w:rsidRDefault="00153999" w:rsidP="004709E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44"/>
          <w:szCs w:val="44"/>
        </w:rPr>
        <w:t>Two-</w:t>
      </w:r>
      <w:r w:rsidR="004709E1">
        <w:rPr>
          <w:rFonts w:ascii="Times New Roman" w:hAnsi="Times New Roman" w:cs="Times New Roman"/>
          <w:b/>
          <w:sz w:val="44"/>
          <w:szCs w:val="44"/>
        </w:rPr>
        <w:t>State Paramagnet</w:t>
      </w:r>
    </w:p>
    <w:p w:rsidR="00D97FE7" w:rsidRDefault="00D97FE7" w:rsidP="00F449EB">
      <w:pPr>
        <w:rPr>
          <w:rFonts w:ascii="Times New Roman" w:hAnsi="Times New Roman" w:cs="Times New Roman"/>
          <w:sz w:val="32"/>
          <w:szCs w:val="32"/>
        </w:rPr>
      </w:pPr>
    </w:p>
    <w:p w:rsidR="003537A0" w:rsidRDefault="006119E2" w:rsidP="006119E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two-state paramagnet m</w:t>
      </w:r>
      <w:r w:rsidR="00332D51">
        <w:rPr>
          <w:rFonts w:ascii="Times New Roman" w:hAnsi="Times New Roman" w:cs="Times New Roman"/>
          <w:sz w:val="32"/>
          <w:szCs w:val="32"/>
        </w:rPr>
        <w:t xml:space="preserve">odel is another </w:t>
      </w:r>
      <w:r w:rsidR="003537A0">
        <w:rPr>
          <w:rFonts w:ascii="Times New Roman" w:hAnsi="Times New Roman" w:cs="Times New Roman"/>
          <w:sz w:val="32"/>
          <w:szCs w:val="32"/>
        </w:rPr>
        <w:t>simple model that can be used to invest</w:t>
      </w:r>
      <w:r>
        <w:rPr>
          <w:rFonts w:ascii="Times New Roman" w:hAnsi="Times New Roman" w:cs="Times New Roman"/>
          <w:sz w:val="32"/>
          <w:szCs w:val="32"/>
        </w:rPr>
        <w:t>igate the fundamental ideas of Statistical and Thermal P</w:t>
      </w:r>
      <w:r w:rsidR="003537A0">
        <w:rPr>
          <w:rFonts w:ascii="Times New Roman" w:hAnsi="Times New Roman" w:cs="Times New Roman"/>
          <w:sz w:val="32"/>
          <w:szCs w:val="32"/>
        </w:rPr>
        <w:t>hysics.</w:t>
      </w:r>
    </w:p>
    <w:p w:rsidR="00C15699" w:rsidRDefault="00C15699" w:rsidP="006119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32D51" w:rsidRDefault="003537A0" w:rsidP="006119E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Within this model</w:t>
      </w:r>
      <w:r w:rsidR="00332D5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we consider </w:t>
      </w:r>
      <w:r w:rsidR="00212EC9" w:rsidRPr="00212EC9">
        <w:rPr>
          <w:rFonts w:ascii="Times New Roman" w:hAnsi="Times New Roman" w:cs="Times New Roman"/>
          <w:i/>
          <w:sz w:val="32"/>
          <w:szCs w:val="32"/>
        </w:rPr>
        <w:t>N</w:t>
      </w:r>
      <w:r w:rsidR="00212EC9">
        <w:rPr>
          <w:rFonts w:ascii="Times New Roman" w:hAnsi="Times New Roman" w:cs="Times New Roman"/>
          <w:sz w:val="32"/>
          <w:szCs w:val="32"/>
        </w:rPr>
        <w:t xml:space="preserve"> </w:t>
      </w:r>
      <w:r w:rsidR="0034330B">
        <w:rPr>
          <w:rFonts w:ascii="Times New Roman" w:hAnsi="Times New Roman" w:cs="Times New Roman"/>
          <w:sz w:val="32"/>
          <w:szCs w:val="32"/>
        </w:rPr>
        <w:t xml:space="preserve">non-interacting magnetic </w:t>
      </w:r>
      <w:r>
        <w:rPr>
          <w:rFonts w:ascii="Times New Roman" w:hAnsi="Times New Roman" w:cs="Times New Roman"/>
          <w:sz w:val="32"/>
          <w:szCs w:val="32"/>
        </w:rPr>
        <w:t>dipoles</w:t>
      </w:r>
      <w:r w:rsidR="0034330B">
        <w:rPr>
          <w:rFonts w:ascii="Times New Roman" w:hAnsi="Times New Roman" w:cs="Times New Roman"/>
          <w:sz w:val="32"/>
          <w:szCs w:val="32"/>
        </w:rPr>
        <w:t xml:space="preserve">, </w:t>
      </w:r>
      <w:r w:rsidR="008315B4">
        <w:rPr>
          <w:rFonts w:ascii="Times New Roman" w:hAnsi="Times New Roman" w:cs="Times New Roman"/>
          <w:sz w:val="32"/>
          <w:szCs w:val="32"/>
        </w:rPr>
        <w:t xml:space="preserve">with dipole moment </w:t>
      </w:r>
      <w:r w:rsidR="008315B4" w:rsidRPr="008315B4">
        <w:rPr>
          <w:rFonts w:ascii="Symbol" w:hAnsi="Symbol" w:cs="Times New Roman"/>
          <w:i/>
          <w:sz w:val="32"/>
          <w:szCs w:val="32"/>
        </w:rPr>
        <w:t></w:t>
      </w:r>
      <w:r w:rsidR="0034330B">
        <w:rPr>
          <w:rFonts w:ascii="Symbol" w:hAnsi="Symbol" w:cs="Times New Roman"/>
          <w:sz w:val="32"/>
          <w:szCs w:val="32"/>
        </w:rPr>
        <w:t></w:t>
      </w:r>
      <w:r>
        <w:rPr>
          <w:rFonts w:ascii="Times New Roman" w:hAnsi="Times New Roman" w:cs="Times New Roman"/>
          <w:sz w:val="32"/>
          <w:szCs w:val="32"/>
        </w:rPr>
        <w:t xml:space="preserve"> in an external </w:t>
      </w:r>
      <w:r w:rsidR="00332D51">
        <w:rPr>
          <w:rFonts w:ascii="Times New Roman" w:hAnsi="Times New Roman" w:cs="Times New Roman"/>
          <w:sz w:val="32"/>
          <w:szCs w:val="32"/>
        </w:rPr>
        <w:t xml:space="preserve">magnetic </w:t>
      </w:r>
      <w:r>
        <w:rPr>
          <w:rFonts w:ascii="Times New Roman" w:hAnsi="Times New Roman" w:cs="Times New Roman"/>
          <w:sz w:val="32"/>
          <w:szCs w:val="32"/>
        </w:rPr>
        <w:t>field</w:t>
      </w:r>
      <w:r w:rsidR="00C95416">
        <w:rPr>
          <w:rFonts w:ascii="Times New Roman" w:hAnsi="Times New Roman" w:cs="Times New Roman"/>
          <w:sz w:val="32"/>
          <w:szCs w:val="32"/>
        </w:rPr>
        <w:t xml:space="preserve"> of strength </w:t>
      </w:r>
      <w:r w:rsidR="00C95416" w:rsidRPr="00C95416">
        <w:rPr>
          <w:rFonts w:ascii="Times New Roman" w:hAnsi="Times New Roman" w:cs="Times New Roman"/>
          <w:i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>. Each dipole can point either in the direction of the magnetic field</w:t>
      </w:r>
      <w:r w:rsidR="00332D5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or in the opposite direction</w:t>
      </w:r>
      <w:r w:rsidR="006119E2">
        <w:rPr>
          <w:rFonts w:ascii="Times New Roman" w:hAnsi="Times New Roman" w:cs="Times New Roman"/>
          <w:sz w:val="32"/>
          <w:szCs w:val="32"/>
        </w:rPr>
        <w:t xml:space="preserve"> (i.e. the dipoles are “two-</w:t>
      </w:r>
      <w:r w:rsidR="00332D51">
        <w:rPr>
          <w:rFonts w:ascii="Times New Roman" w:hAnsi="Times New Roman" w:cs="Times New Roman"/>
          <w:sz w:val="32"/>
          <w:szCs w:val="32"/>
        </w:rPr>
        <w:t>state”)</w:t>
      </w:r>
      <w:r>
        <w:rPr>
          <w:rFonts w:ascii="Times New Roman" w:hAnsi="Times New Roman" w:cs="Times New Roman"/>
          <w:sz w:val="32"/>
          <w:szCs w:val="32"/>
        </w:rPr>
        <w:t>. A dipole pointing in the direction of the magnetic field has less energy than one pointing in the opposite direction</w:t>
      </w:r>
      <w:r w:rsidR="00332D51">
        <w:rPr>
          <w:rFonts w:ascii="Times New Roman" w:hAnsi="Times New Roman" w:cs="Times New Roman"/>
          <w:sz w:val="32"/>
          <w:szCs w:val="32"/>
        </w:rPr>
        <w:t>, since it requires energy to flip a dipole from being aligned with the field to being anti-aligned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15699" w:rsidRDefault="00232CC6" w:rsidP="00232CC6">
      <w:pPr>
        <w:tabs>
          <w:tab w:val="left" w:pos="2347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3537A0" w:rsidRDefault="003537A0" w:rsidP="006119E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Assuming that the </w:t>
      </w:r>
      <w:r w:rsidR="00332D51">
        <w:rPr>
          <w:rFonts w:ascii="Times New Roman" w:hAnsi="Times New Roman" w:cs="Times New Roman"/>
          <w:sz w:val="32"/>
          <w:szCs w:val="32"/>
        </w:rPr>
        <w:t xml:space="preserve">external </w:t>
      </w:r>
      <w:r>
        <w:rPr>
          <w:rFonts w:ascii="Times New Roman" w:hAnsi="Times New Roman" w:cs="Times New Roman"/>
          <w:sz w:val="32"/>
          <w:szCs w:val="32"/>
        </w:rPr>
        <w:t>magnetic field points upwards, the energy states of the dipole are –</w:t>
      </w:r>
      <w:r w:rsidRPr="008315B4">
        <w:rPr>
          <w:rFonts w:ascii="Symbol" w:hAnsi="Symbol" w:cs="Times New Roman"/>
          <w:i/>
          <w:sz w:val="32"/>
          <w:szCs w:val="32"/>
        </w:rPr>
        <w:t></w:t>
      </w:r>
      <w:r w:rsidRPr="008315B4">
        <w:rPr>
          <w:rFonts w:ascii="Times New Roman" w:hAnsi="Times New Roman" w:cs="Times New Roman"/>
          <w:i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 xml:space="preserve"> and +</w:t>
      </w:r>
      <w:r w:rsidRPr="008315B4">
        <w:rPr>
          <w:rFonts w:ascii="Symbol" w:hAnsi="Symbol" w:cs="Times New Roman"/>
          <w:i/>
          <w:sz w:val="32"/>
          <w:szCs w:val="32"/>
        </w:rPr>
        <w:t></w:t>
      </w:r>
      <w:r w:rsidRPr="008315B4">
        <w:rPr>
          <w:rFonts w:ascii="Times New Roman" w:hAnsi="Times New Roman" w:cs="Times New Roman"/>
          <w:i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 xml:space="preserve"> for up</w:t>
      </w:r>
      <w:r w:rsidR="00243FCF">
        <w:rPr>
          <w:rFonts w:ascii="Times New Roman" w:hAnsi="Times New Roman" w:cs="Times New Roman"/>
          <w:sz w:val="32"/>
          <w:szCs w:val="32"/>
        </w:rPr>
        <w:t xml:space="preserve"> (</w:t>
      </w:r>
      <w:r w:rsidR="00243FCF">
        <w:rPr>
          <w:rFonts w:ascii="Times New Roman" w:hAnsi="Times New Roman" w:cs="Times New Roman"/>
          <w:sz w:val="32"/>
          <w:szCs w:val="32"/>
        </w:rPr>
        <w:sym w:font="Symbol" w:char="F0AD"/>
      </w:r>
      <w:r w:rsidR="00243FCF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and down</w:t>
      </w:r>
      <w:r w:rsidR="00243FCF">
        <w:rPr>
          <w:rFonts w:ascii="Times New Roman" w:hAnsi="Times New Roman" w:cs="Times New Roman"/>
          <w:sz w:val="32"/>
          <w:szCs w:val="32"/>
        </w:rPr>
        <w:t xml:space="preserve"> (</w:t>
      </w:r>
      <w:r w:rsidR="00243FCF">
        <w:rPr>
          <w:rFonts w:ascii="Times New Roman" w:hAnsi="Times New Roman" w:cs="Times New Roman"/>
          <w:sz w:val="32"/>
          <w:szCs w:val="32"/>
        </w:rPr>
        <w:sym w:font="Symbol" w:char="F0AF"/>
      </w:r>
      <w:r w:rsidR="00243FCF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dipoles respectively: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537A0" w:rsidTr="003537A0">
        <w:tc>
          <w:tcPr>
            <w:tcW w:w="9242" w:type="dxa"/>
          </w:tcPr>
          <w:p w:rsidR="003537A0" w:rsidRPr="000219F2" w:rsidRDefault="003537A0" w:rsidP="00F44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7A0" w:rsidRDefault="0085341F" w:rsidP="0085341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9350AD" wp14:editId="028ADD96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80010</wp:posOffset>
                      </wp:positionV>
                      <wp:extent cx="0" cy="1200150"/>
                      <wp:effectExtent l="190500" t="38100" r="209550" b="190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00150"/>
                              </a:xfrm>
                              <a:prstGeom prst="straightConnector1">
                                <a:avLst/>
                              </a:prstGeom>
                              <a:ln w="127000">
                                <a:solidFill>
                                  <a:schemeClr val="tx1"/>
                                </a:solidFill>
                                <a:headEnd type="none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69.75pt;margin-top:6.3pt;width:0;height:94.5pt;flip:y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" strokecolor="black [3213]" strokeweight="10pt">
                      <v:stroke endarrow="block"/>
                    </v:shape>
                  </w:pict>
                </mc:Fallback>
              </mc:AlternateContent>
            </w:r>
            <w:r w:rsidR="003537A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</w:t>
            </w:r>
            <w:r w:rsidR="000219F2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3537A0">
              <w:rPr>
                <w:rFonts w:ascii="Times New Roman" w:hAnsi="Times New Roman" w:cs="Times New Roman"/>
                <w:sz w:val="32"/>
                <w:szCs w:val="32"/>
              </w:rPr>
              <w:t xml:space="preserve"> Energy</w:t>
            </w:r>
          </w:p>
          <w:p w:rsidR="003537A0" w:rsidRDefault="000219F2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246363B7" wp14:editId="13F51B02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40640</wp:posOffset>
                      </wp:positionV>
                      <wp:extent cx="2019300" cy="1739900"/>
                      <wp:effectExtent l="0" t="0" r="19050" b="1270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300" cy="1739900"/>
                                <a:chOff x="0" y="0"/>
                                <a:chExt cx="2019300" cy="1739900"/>
                              </a:xfrm>
                            </wpg:grpSpPr>
                            <wps:wsp>
                              <wps:cNvPr id="8" name="Straight Arrow Connector 8"/>
                              <wps:cNvCnPr/>
                              <wps:spPr>
                                <a:xfrm>
                                  <a:off x="965200" y="0"/>
                                  <a:ext cx="0" cy="173990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Arrow Connector 9"/>
                              <wps:cNvCnPr/>
                              <wps:spPr>
                                <a:xfrm>
                                  <a:off x="952500" y="812800"/>
                                  <a:ext cx="10668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>
                                  <a:off x="1460500" y="1155700"/>
                                  <a:ext cx="0" cy="390525"/>
                                </a:xfrm>
                                <a:prstGeom prst="straightConnector1">
                                  <a:avLst/>
                                </a:prstGeom>
                                <a:ln w="38100" cap="sq">
                                  <a:solidFill>
                                    <a:srgbClr val="FF0000"/>
                                  </a:solidFill>
                                  <a:miter lim="800000"/>
                                  <a:headEnd type="arrow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Arrow Connector 13"/>
                              <wps:cNvCnPr/>
                              <wps:spPr>
                                <a:xfrm>
                                  <a:off x="1460500" y="88900"/>
                                  <a:ext cx="0" cy="390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 cap="sq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  <a:headEnd type="none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Straight Connector 14"/>
                              <wps:cNvCnPr/>
                              <wps:spPr>
                                <a:xfrm>
                                  <a:off x="965200" y="254000"/>
                                  <a:ext cx="90487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Connector 15"/>
                              <wps:cNvCnPr/>
                              <wps:spPr>
                                <a:xfrm>
                                  <a:off x="965200" y="1384300"/>
                                  <a:ext cx="9048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6200"/>
                                  <a:ext cx="846455" cy="161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203CD" w:rsidRDefault="00A203CD" w:rsidP="00A203CD">
                                    <w:pPr>
                                      <w:spacing w:after="0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+</w:t>
                                    </w:r>
                                    <w:r w:rsidRPr="00A203CD">
                                      <w:rPr>
                                        <w:rFonts w:ascii="Symbol" w:hAnsi="Symbol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</w:t>
                                    </w:r>
                                    <w:r w:rsidRPr="00A203CD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B</w:t>
                                    </w:r>
                                  </w:p>
                                  <w:p w:rsidR="00A203CD" w:rsidRPr="00A203CD" w:rsidRDefault="00A203CD" w:rsidP="00A203CD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  <w:p w:rsidR="00A203CD" w:rsidRDefault="00305DCD" w:rsidP="00A203CD">
                                    <w:pPr>
                                      <w:spacing w:after="0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 w:rsidRPr="00305DCD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</w:p>
                                  <w:p w:rsidR="00A203CD" w:rsidRPr="000219F2" w:rsidRDefault="00A203CD" w:rsidP="00A203CD">
                                    <w:pPr>
                                      <w:spacing w:after="0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:rsidR="00A203CD" w:rsidRPr="00305DCD" w:rsidRDefault="00A203CD" w:rsidP="00A203CD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sym w:font="Symbol" w:char="F02D"/>
                                    </w:r>
                                    <w:r w:rsidRPr="00A203CD">
                                      <w:rPr>
                                        <w:rFonts w:ascii="Symbol" w:hAnsi="Symbol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</w:t>
                                    </w:r>
                                    <w:r w:rsidRPr="00A203CD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174pt;margin-top:3.2pt;width:159pt;height:137pt;z-index:251740160" coordsize="20193,17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8" o:spid="_x0000_s1027" type="#_x0000_t32" style="position:absolute;left:9652;width:0;height:173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l6obsAAADaAAAADwAAAGRycy9kb3ducmV2LnhtbERPyw7BQBTdS/zD5ErsmLIQyhAhDSuP&#10;Yn/TudpG507TGdTfm4XE8uS8F6vWVOJFjSstKxgNIxDEmdUl5wqul2QwBeE8ssbKMin4kIPVsttZ&#10;YKztm8/0Sn0uQgi7GBUU3texlC4ryKAb2po4cHfbGPQBNrnUDb5DuKnkOIom0mDJoaHAmjYFZY/0&#10;aRT4ybaVp92Mb5ts6vThlhyvaaJUv9eu5yA8tf4v/rn3WkHYGq6EGyC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kaXqhuwAAANoAAAAPAAAAAAAAAAAAAAAAAKECAABk&#10;cnMvZG93bnJldi54bWxQSwUGAAAAAAQABAD5AAAAiQMAAAAA&#10;" strokecolor="black [3213]" strokeweight="1pt"/>
                      <v:shape id="Straight Arrow Connector 9" o:spid="_x0000_s1028" type="#_x0000_t32" style="position:absolute;left:9525;top:8128;width:106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0gcMAAADaAAAADwAAAGRycy9kb3ducmV2LnhtbESPQWsCMRSE74L/ITyhl6LZehC7GqW1&#10;CD0otOoPeGxek9XNy5KkuvrrTaHgcZiZb5j5snONOFOItWcFL6MCBHHldc1GwWG/Hk5BxISssfFM&#10;Cq4UYbno9+ZYan/hbzrvkhEZwrFEBTaltpQyVpYcxpFvibP344PDlGUwUge8ZLhr5LgoJtJhzXnB&#10;YksrS9Vp9+sUrMzJ3IqwHh+P78/bjy+yGzntlHoadG8zEIm69Aj/tz+1glf4u5JvgF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8dIHDAAAA2gAAAA8AAAAAAAAAAAAA&#10;AAAAoQIAAGRycy9kb3ducmV2LnhtbFBLBQYAAAAABAAEAPkAAACRAwAAAAA=&#10;" strokecolor="windowText" strokeweight="1pt"/>
                      <v:shape id="Straight Arrow Connector 12" o:spid="_x0000_s1029" type="#_x0000_t32" style="position:absolute;left:14605;top:11557;width:0;height:3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dM18MAAADbAAAADwAAAGRycy9kb3ducmV2LnhtbERPS0sDMRC+F/wPYQRvbbar+FibLaUg&#10;KHhoqxdvw2ZMtruZLEnarv56UxB6m4/vOYvl6HpxpBBbzwrmswIEceN1y0bB58fL9BFETMgae8+k&#10;4IciLOuryQIr7U+8peMuGZFDOFaowKY0VFLGxpLDOPMDcea+fXCYMgxG6oCnHO56WRbFvXTYcm6w&#10;ONDaUtPtDk7B0/ubsV/ru325ve3cxj2YUPwapW6ux9UziERjuoj/3a86zy/h/Es+QN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3TNfDAAAA2wAAAA8AAAAAAAAAAAAA&#10;AAAAoQIAAGRycy9kb3ducmV2LnhtbFBLBQYAAAAABAAEAPkAAACRAwAAAAA=&#10;" strokecolor="red" strokeweight="3pt">
                        <v:stroke startarrow="open" joinstyle="miter" endcap="square"/>
                      </v:shape>
                      <v:shape id="Straight Arrow Connector 13" o:spid="_x0000_s1030" type="#_x0000_t32" style="position:absolute;left:14605;top:889;width:0;height:3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FOocMAAADbAAAADwAAAGRycy9kb3ducmV2LnhtbERPTWvCQBC9F/wPyxS81U1rEY2uIS0U&#10;hF7UhqK3MTsm0exs2N1q+u+7BcHbPN7nLLLetOJCzjeWFTyPEhDEpdUNVwqKr4+nKQgfkDW2lknB&#10;L3nIloOHBabaXnlDl22oRAxhn6KCOoQuldKXNRn0I9sRR+5oncEQoaukdniN4aaVL0kykQYbjg01&#10;dvReU3ne/hgFu/I1rN9mvXaf+f57vZqeCjyclBo+9vkcRKA+3MU390rH+WP4/yUe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RTqHDAAAA2wAAAA8AAAAAAAAAAAAA&#10;AAAAoQIAAGRycy9kb3ducmV2LnhtbFBLBQYAAAAABAAEAPkAAACRAwAAAAA=&#10;" strokecolor="red" strokeweight="3pt">
                        <v:stroke endarrow="open" joinstyle="miter" endcap="square"/>
                      </v:shape>
                      <v:line id="Straight Connector 14" o:spid="_x0000_s1031" style="position:absolute;visibility:visible;mso-wrap-style:square" from="9652,2540" to="18700,2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qOqLwAAADbAAAADwAAAGRycy9kb3ducmV2LnhtbERPSwrCMBDdC94hjOBOU0VEqlFEEHUj&#10;+Fm4HJqxLTaTksRab28Ewd083ncWq9ZUoiHnS8sKRsMEBHFmdcm5gutlO5iB8AFZY2WZFLzJw2rZ&#10;7Sww1fbFJ2rOIRcxhH2KCooQ6lRKnxVk0A9tTRy5u3UGQ4Qul9rhK4abSo6TZCoNlhwbCqxpU1D2&#10;OD+NgsaZR7nZz9zO3O7Hw7jCmj0q1e+16zmIQG34i3/uvY7zJ/D9JR4glx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LFqOqLwAAADbAAAADwAAAAAAAAAAAAAAAAChAgAA&#10;ZHJzL2Rvd25yZXYueG1sUEsFBgAAAAAEAAQA+QAAAIoDAAAAAA==&#10;" strokecolor="black [3213]" strokeweight="1pt">
                        <v:stroke dashstyle="dash"/>
                      </v:line>
                      <v:line id="Straight Connector 15" o:spid="_x0000_s1032" style="position:absolute;visibility:visible;mso-wrap-style:square" from="9652,13843" to="18700,13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YrM7wAAADbAAAADwAAAGRycy9kb3ducmV2LnhtbERPSwrCMBDdC94hjOBOUwVFqlFEEHUj&#10;+Fm4HJqxLTaTksRab28Ewd083ncWq9ZUoiHnS8sKRsMEBHFmdcm5gutlO5iB8AFZY2WZFLzJw2rZ&#10;7Sww1fbFJ2rOIRcxhH2KCooQ6lRKnxVk0A9tTRy5u3UGQ4Qul9rhK4abSo6TZCoNlhwbCqxpU1D2&#10;OD+NgsaZR7nZz9zO3O7Hw7jCmj0q1e+16zmIQG34i3/uvY7zJ/D9JR4glx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xYrM7wAAADbAAAADwAAAAAAAAAAAAAAAAChAgAA&#10;ZHJzL2Rvd25yZXYueG1sUEsFBgAAAAAEAAQA+QAAAIoDAAAAAA==&#10;" strokecolor="black [3213]" strokeweight="1pt">
                        <v:stroke dashstyle="dash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33" type="#_x0000_t202" style="position:absolute;top:762;width:8464;height:16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A203CD" w:rsidRDefault="00A203CD" w:rsidP="00A203CD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A203CD">
                                <w:rPr>
                                  <w:rFonts w:ascii="Symbol" w:hAnsi="Symbol" w:cs="Times New Roman"/>
                                  <w:i/>
                                  <w:sz w:val="32"/>
                                  <w:szCs w:val="32"/>
                                </w:rPr>
                                <w:t></w:t>
                              </w:r>
                              <w:r w:rsidRPr="00A203CD"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  <w:p w:rsidR="00A203CD" w:rsidRPr="00A203CD" w:rsidRDefault="00A203CD" w:rsidP="00A203CD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A203CD" w:rsidRDefault="00305DCD" w:rsidP="00A203CD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305DCD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  <w:p w:rsidR="00A203CD" w:rsidRPr="000219F2" w:rsidRDefault="00A203CD" w:rsidP="00A203CD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:rsidR="00A203CD" w:rsidRPr="00305DCD" w:rsidRDefault="00A203CD" w:rsidP="00A203CD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sym w:font="Symbol" w:char="F02D"/>
                              </w:r>
                              <w:r w:rsidRPr="00A203CD">
                                <w:rPr>
                                  <w:rFonts w:ascii="Symbol" w:hAnsi="Symbol" w:cs="Times New Roman"/>
                                  <w:i/>
                                  <w:sz w:val="32"/>
                                  <w:szCs w:val="32"/>
                                </w:rPr>
                                <w:t></w:t>
                              </w:r>
                              <w:r w:rsidRPr="00A203CD"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537A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</w:t>
            </w:r>
          </w:p>
          <w:p w:rsidR="003537A0" w:rsidRDefault="003537A0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37A0" w:rsidRDefault="003537A0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37A0" w:rsidRDefault="003537A0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37A0" w:rsidRPr="0085341F" w:rsidRDefault="003537A0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37A0" w:rsidRDefault="003537A0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Magnetic Field                    </w:t>
            </w:r>
          </w:p>
          <w:p w:rsidR="003537A0" w:rsidRDefault="003537A0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37A0" w:rsidRDefault="003537A0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19F2" w:rsidRDefault="000219F2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2D51" w:rsidTr="004E41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2" w:type="dxa"/>
          </w:tcPr>
          <w:p w:rsidR="00332D51" w:rsidRDefault="00332D51" w:rsidP="004E411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lastRenderedPageBreak/>
              <w:t xml:space="preserve">Activity 1: Single </w:t>
            </w:r>
            <w:r w:rsidR="00C95416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Small 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Two-State Paramagnet</w:t>
            </w:r>
            <w:r w:rsidRPr="00A367E6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  <w:p w:rsidR="00332D51" w:rsidRPr="00306D83" w:rsidRDefault="00332D51" w:rsidP="004E411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0"/>
            </w:tblGrid>
            <w:tr w:rsidR="00332D51" w:rsidTr="004E4113">
              <w:tc>
                <w:tcPr>
                  <w:tcW w:w="9242" w:type="dxa"/>
                </w:tcPr>
                <w:p w:rsidR="00332D51" w:rsidRPr="00875C76" w:rsidRDefault="00332D51" w:rsidP="00922471">
                  <w:pPr>
                    <w:spacing w:before="240" w:after="24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Consider a collection of </w:t>
                  </w:r>
                  <w:r w:rsidR="0092247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N </w:t>
                  </w:r>
                  <w:r w:rsidR="00922471" w:rsidRPr="00922471">
                    <w:rPr>
                      <w:rFonts w:ascii="Times New Roman" w:hAnsi="Times New Roman" w:cs="Times New Roman"/>
                      <w:sz w:val="32"/>
                      <w:szCs w:val="32"/>
                    </w:rPr>
                    <w:t>= 3</w:t>
                  </w:r>
                  <w:r w:rsidR="00922471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Pr="007C122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non-interacting dipoles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in an external magnetic </w:t>
                  </w:r>
                  <w:r w:rsidR="00C95416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field that is pointing upwards</w:t>
                  </w:r>
                </w:p>
              </w:tc>
            </w:tr>
          </w:tbl>
          <w:p w:rsidR="00332D51" w:rsidRPr="00306D83" w:rsidRDefault="00332D51" w:rsidP="004E411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3537A0" w:rsidRDefault="003537A0" w:rsidP="00F449E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537A0" w:rsidTr="003537A0">
        <w:tc>
          <w:tcPr>
            <w:tcW w:w="9242" w:type="dxa"/>
          </w:tcPr>
          <w:p w:rsidR="003537A0" w:rsidRDefault="003537A0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5DCD" w:rsidRPr="000D4874" w:rsidRDefault="000D4874" w:rsidP="000D48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4874">
              <w:rPr>
                <w:rFonts w:ascii="Times New Roman" w:hAnsi="Times New Roman" w:cs="Times New Roman"/>
                <w:b/>
                <w:sz w:val="32"/>
                <w:szCs w:val="32"/>
              </w:rPr>
              <w:t>1.1</w:t>
            </w:r>
            <w:r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E77274" w:rsidRPr="000D4874">
              <w:rPr>
                <w:rFonts w:ascii="Times New Roman" w:hAnsi="Times New Roman" w:cs="Times New Roman"/>
                <w:sz w:val="32"/>
                <w:szCs w:val="32"/>
              </w:rPr>
              <w:t>List all of the possible microstates of this system.</w:t>
            </w:r>
            <w:r w:rsidR="00305DCD"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="00E77274"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The simplest way to represent a microstate </w:t>
            </w:r>
            <w:r w:rsidR="00D309E8"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within this model </w:t>
            </w:r>
            <w:r w:rsidR="00305DCD"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  <w:r w:rsidR="000219F2" w:rsidRPr="000D4874">
              <w:rPr>
                <w:rFonts w:ascii="Times New Roman" w:hAnsi="Times New Roman" w:cs="Times New Roman"/>
                <w:sz w:val="32"/>
                <w:szCs w:val="32"/>
              </w:rPr>
              <w:t>is to use</w:t>
            </w:r>
            <w:r w:rsidR="00E77274"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 arrow</w:t>
            </w:r>
            <w:r w:rsidR="00D309E8"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s </w:t>
            </w:r>
            <w:r w:rsidR="00E77274" w:rsidRPr="000D4874">
              <w:rPr>
                <w:rFonts w:ascii="Times New Roman" w:hAnsi="Times New Roman" w:cs="Times New Roman"/>
                <w:sz w:val="32"/>
                <w:szCs w:val="32"/>
              </w:rPr>
              <w:t>(e.g</w:t>
            </w:r>
            <w:proofErr w:type="gramStart"/>
            <w:r w:rsidR="00E77274"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gramEnd"/>
            <w:r w:rsidRPr="000D4874">
              <w:rPr>
                <w:rFonts w:ascii="Times New Roman" w:hAnsi="Times New Roman" w:cs="Times New Roman"/>
                <w:sz w:val="24"/>
                <w:szCs w:val="24"/>
              </w:rPr>
              <w:sym w:font="Symbol" w:char="F0AF"/>
            </w:r>
            <w:r w:rsidRPr="000D4874">
              <w:rPr>
                <w:rFonts w:ascii="Times New Roman" w:hAnsi="Times New Roman" w:cs="Times New Roman"/>
                <w:sz w:val="24"/>
                <w:szCs w:val="24"/>
              </w:rPr>
              <w:sym w:font="Symbol" w:char="F0AF"/>
            </w:r>
            <w:r w:rsidRPr="000D4874">
              <w:rPr>
                <w:rFonts w:ascii="Times New Roman" w:hAnsi="Times New Roman" w:cs="Times New Roman"/>
                <w:sz w:val="24"/>
                <w:szCs w:val="24"/>
              </w:rPr>
              <w:sym w:font="Symbol" w:char="F0AD"/>
            </w:r>
            <w:r w:rsidR="00E77274" w:rsidRPr="000D4874"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  <w:p w:rsidR="000E0E92" w:rsidRDefault="000E0E92" w:rsidP="00305DCD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5DCD" w:rsidRDefault="000E0E92" w:rsidP="000E0E92">
            <w:pPr>
              <w:pStyle w:val="ListParagraph"/>
              <w:ind w:left="42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MICROSTATES:</w:t>
            </w:r>
          </w:p>
          <w:p w:rsidR="00305DCD" w:rsidRDefault="00305DCD" w:rsidP="00305DCD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E0E92" w:rsidRDefault="000E0E92" w:rsidP="00305DCD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E0E92" w:rsidRDefault="000E0E92" w:rsidP="00305DCD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E0E92" w:rsidRDefault="000E0E92" w:rsidP="00305DCD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5DCD" w:rsidRPr="000E0E92" w:rsidRDefault="00305DCD" w:rsidP="000E0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37A0" w:rsidRPr="000D4874" w:rsidRDefault="000D4874" w:rsidP="000D48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4874">
              <w:rPr>
                <w:rFonts w:ascii="Times New Roman" w:hAnsi="Times New Roman" w:cs="Times New Roman"/>
                <w:b/>
                <w:sz w:val="32"/>
                <w:szCs w:val="32"/>
              </w:rPr>
              <w:t>1.2</w:t>
            </w:r>
            <w:r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0E0E92"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There are several </w:t>
            </w:r>
            <w:r w:rsidR="00D309E8"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ways to describe </w:t>
            </w:r>
            <w:proofErr w:type="spellStart"/>
            <w:r w:rsidR="00D309E8" w:rsidRPr="000D4874">
              <w:rPr>
                <w:rFonts w:ascii="Times New Roman" w:hAnsi="Times New Roman" w:cs="Times New Roman"/>
                <w:sz w:val="32"/>
                <w:szCs w:val="32"/>
              </w:rPr>
              <w:t>macrostates</w:t>
            </w:r>
            <w:proofErr w:type="spellEnd"/>
            <w:r w:rsidR="000E0E92" w:rsidRPr="000D4874">
              <w:rPr>
                <w:rFonts w:ascii="Times New Roman" w:hAnsi="Times New Roman" w:cs="Times New Roman"/>
                <w:sz w:val="32"/>
                <w:szCs w:val="32"/>
              </w:rPr>
              <w:t xml:space="preserve"> of the system. List all that you can </w:t>
            </w:r>
            <w:r w:rsidR="00D309E8" w:rsidRPr="000D4874">
              <w:rPr>
                <w:rFonts w:ascii="Times New Roman" w:hAnsi="Times New Roman" w:cs="Times New Roman"/>
                <w:sz w:val="32"/>
                <w:szCs w:val="32"/>
              </w:rPr>
              <w:t>think of</w:t>
            </w:r>
            <w:r w:rsidR="00101E3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bookmarkStart w:id="0" w:name="_GoBack"/>
            <w:bookmarkEnd w:id="0"/>
          </w:p>
          <w:p w:rsidR="000E0E92" w:rsidRDefault="000E0E92" w:rsidP="000E0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E0E92" w:rsidRDefault="000E0E92" w:rsidP="000E0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E0E92" w:rsidRDefault="000E0E92" w:rsidP="000E0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7274" w:rsidRDefault="000E0E92" w:rsidP="00FC61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Pick one of these descriptions and, for each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macrostate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25386A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list its member microstates:</w:t>
            </w:r>
          </w:p>
          <w:p w:rsidR="00E77274" w:rsidRDefault="00E77274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TableGrid"/>
              <w:tblW w:w="6379" w:type="dxa"/>
              <w:tblInd w:w="1413" w:type="dxa"/>
              <w:tblLook w:val="04A0" w:firstRow="1" w:lastRow="0" w:firstColumn="1" w:lastColumn="0" w:noHBand="0" w:noVBand="1"/>
            </w:tblPr>
            <w:tblGrid>
              <w:gridCol w:w="1984"/>
              <w:gridCol w:w="4395"/>
            </w:tblGrid>
            <w:tr w:rsidR="00E77274" w:rsidTr="000E0E92">
              <w:trPr>
                <w:trHeight w:val="567"/>
              </w:trPr>
              <w:tc>
                <w:tcPr>
                  <w:tcW w:w="1984" w:type="dxa"/>
                  <w:vAlign w:val="center"/>
                </w:tcPr>
                <w:p w:rsidR="00E77274" w:rsidRDefault="000E0E92" w:rsidP="000E0E9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Ma</w:t>
                  </w:r>
                  <w:r w:rsidR="00E77274">
                    <w:rPr>
                      <w:rFonts w:ascii="Times New Roman" w:hAnsi="Times New Roman" w:cs="Times New Roman"/>
                      <w:sz w:val="32"/>
                      <w:szCs w:val="32"/>
                    </w:rPr>
                    <w:t>crostate</w:t>
                  </w:r>
                  <w:proofErr w:type="spellEnd"/>
                </w:p>
              </w:tc>
              <w:tc>
                <w:tcPr>
                  <w:tcW w:w="4395" w:type="dxa"/>
                  <w:vAlign w:val="center"/>
                </w:tcPr>
                <w:p w:rsidR="00E77274" w:rsidRDefault="000E0E92" w:rsidP="000E0E9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Mi</w:t>
                  </w:r>
                  <w:r w:rsidR="00E77274">
                    <w:rPr>
                      <w:rFonts w:ascii="Times New Roman" w:hAnsi="Times New Roman" w:cs="Times New Roman"/>
                      <w:sz w:val="32"/>
                      <w:szCs w:val="32"/>
                    </w:rPr>
                    <w:t>crostate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s</w:t>
                  </w:r>
                </w:p>
              </w:tc>
            </w:tr>
            <w:tr w:rsidR="00E77274" w:rsidTr="00E77274">
              <w:tc>
                <w:tcPr>
                  <w:tcW w:w="1984" w:type="dxa"/>
                </w:tcPr>
                <w:p w:rsidR="000E0E92" w:rsidRPr="00FC61BC" w:rsidRDefault="000E0E92" w:rsidP="00153999">
                  <w:pPr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4395" w:type="dxa"/>
                </w:tcPr>
                <w:p w:rsidR="00E77274" w:rsidRPr="00FC61BC" w:rsidRDefault="00E77274" w:rsidP="00E77274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0E0E92" w:rsidTr="00E77274">
              <w:tc>
                <w:tcPr>
                  <w:tcW w:w="1984" w:type="dxa"/>
                </w:tcPr>
                <w:p w:rsidR="000E0E92" w:rsidRPr="00FC61BC" w:rsidRDefault="000E0E92" w:rsidP="00153999">
                  <w:pPr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4395" w:type="dxa"/>
                </w:tcPr>
                <w:p w:rsidR="000E0E92" w:rsidRPr="00FC61BC" w:rsidRDefault="000E0E92" w:rsidP="00E77274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0E0E92" w:rsidTr="00E77274">
              <w:tc>
                <w:tcPr>
                  <w:tcW w:w="1984" w:type="dxa"/>
                </w:tcPr>
                <w:p w:rsidR="000E0E92" w:rsidRPr="00FC61BC" w:rsidRDefault="000E0E92" w:rsidP="00153999">
                  <w:pPr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4395" w:type="dxa"/>
                </w:tcPr>
                <w:p w:rsidR="000E0E92" w:rsidRPr="00FC61BC" w:rsidRDefault="000E0E92" w:rsidP="00E77274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0E0E92" w:rsidTr="00E77274">
              <w:tc>
                <w:tcPr>
                  <w:tcW w:w="1984" w:type="dxa"/>
                </w:tcPr>
                <w:p w:rsidR="000E0E92" w:rsidRPr="00FC61BC" w:rsidRDefault="000E0E92" w:rsidP="00153999">
                  <w:pPr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4395" w:type="dxa"/>
                </w:tcPr>
                <w:p w:rsidR="000E0E92" w:rsidRPr="00FC61BC" w:rsidRDefault="000E0E92" w:rsidP="00E77274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</w:tbl>
          <w:p w:rsidR="003537A0" w:rsidRDefault="003537A0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386A" w:rsidRDefault="0025386A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309E8" w:rsidRDefault="00D309E8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5386A" w:rsidRDefault="00FC61BC" w:rsidP="006119E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One way to describe a</w:t>
      </w:r>
      <w:r w:rsidR="002538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386A">
        <w:rPr>
          <w:rFonts w:ascii="Times New Roman" w:hAnsi="Times New Roman" w:cs="Times New Roman"/>
          <w:sz w:val="32"/>
          <w:szCs w:val="32"/>
        </w:rPr>
        <w:t>macrostate</w:t>
      </w:r>
      <w:proofErr w:type="spellEnd"/>
      <w:r w:rsidR="0025386A">
        <w:rPr>
          <w:rFonts w:ascii="Times New Roman" w:hAnsi="Times New Roman" w:cs="Times New Roman"/>
          <w:sz w:val="32"/>
          <w:szCs w:val="32"/>
        </w:rPr>
        <w:t xml:space="preserve"> for this system </w:t>
      </w:r>
      <w:r w:rsidR="00D309E8">
        <w:rPr>
          <w:rFonts w:ascii="Times New Roman" w:hAnsi="Times New Roman" w:cs="Times New Roman"/>
          <w:sz w:val="32"/>
          <w:szCs w:val="32"/>
        </w:rPr>
        <w:t xml:space="preserve">is to specify the number of </w:t>
      </w:r>
      <w:r w:rsidR="00C95416">
        <w:rPr>
          <w:rFonts w:ascii="Times New Roman" w:hAnsi="Times New Roman" w:cs="Times New Roman"/>
          <w:sz w:val="32"/>
          <w:szCs w:val="32"/>
        </w:rPr>
        <w:t>“</w:t>
      </w:r>
      <w:r w:rsidR="0025386A">
        <w:rPr>
          <w:rFonts w:ascii="Times New Roman" w:hAnsi="Times New Roman" w:cs="Times New Roman"/>
          <w:sz w:val="32"/>
          <w:szCs w:val="32"/>
        </w:rPr>
        <w:t>up</w:t>
      </w:r>
      <w:r w:rsidR="00D309E8">
        <w:rPr>
          <w:rFonts w:ascii="Times New Roman" w:hAnsi="Times New Roman" w:cs="Times New Roman"/>
          <w:sz w:val="32"/>
          <w:szCs w:val="32"/>
        </w:rPr>
        <w:t xml:space="preserve"> dipoles</w:t>
      </w:r>
      <w:r w:rsidR="00C95416">
        <w:rPr>
          <w:rFonts w:ascii="Times New Roman" w:hAnsi="Times New Roman" w:cs="Times New Roman"/>
          <w:sz w:val="32"/>
          <w:szCs w:val="32"/>
        </w:rPr>
        <w:t>”</w:t>
      </w:r>
      <w:r w:rsidR="00D309E8">
        <w:rPr>
          <w:rFonts w:ascii="Times New Roman" w:hAnsi="Times New Roman" w:cs="Times New Roman"/>
          <w:sz w:val="32"/>
          <w:szCs w:val="32"/>
        </w:rPr>
        <w:t xml:space="preserve">. Alternatively, one </w:t>
      </w:r>
      <w:r w:rsidR="007C1225">
        <w:rPr>
          <w:rFonts w:ascii="Times New Roman" w:hAnsi="Times New Roman" w:cs="Times New Roman"/>
          <w:sz w:val="32"/>
          <w:szCs w:val="32"/>
        </w:rPr>
        <w:t xml:space="preserve">could specify the </w:t>
      </w:r>
      <w:r w:rsidR="00C95416">
        <w:rPr>
          <w:rFonts w:ascii="Times New Roman" w:hAnsi="Times New Roman" w:cs="Times New Roman"/>
          <w:sz w:val="32"/>
          <w:szCs w:val="32"/>
        </w:rPr>
        <w:t>number of “</w:t>
      </w:r>
      <w:r w:rsidR="0025386A">
        <w:rPr>
          <w:rFonts w:ascii="Times New Roman" w:hAnsi="Times New Roman" w:cs="Times New Roman"/>
          <w:sz w:val="32"/>
          <w:szCs w:val="32"/>
        </w:rPr>
        <w:t>down</w:t>
      </w:r>
      <w:r w:rsidR="007C1225">
        <w:rPr>
          <w:rFonts w:ascii="Times New Roman" w:hAnsi="Times New Roman" w:cs="Times New Roman"/>
          <w:sz w:val="32"/>
          <w:szCs w:val="32"/>
        </w:rPr>
        <w:t xml:space="preserve"> dipoles</w:t>
      </w:r>
      <w:r w:rsidR="00C95416">
        <w:rPr>
          <w:rFonts w:ascii="Times New Roman" w:hAnsi="Times New Roman" w:cs="Times New Roman"/>
          <w:sz w:val="32"/>
          <w:szCs w:val="32"/>
        </w:rPr>
        <w:t>”</w:t>
      </w:r>
      <w:r w:rsidR="007C1225">
        <w:rPr>
          <w:rFonts w:ascii="Times New Roman" w:hAnsi="Times New Roman" w:cs="Times New Roman"/>
          <w:sz w:val="32"/>
          <w:szCs w:val="32"/>
        </w:rPr>
        <w:t xml:space="preserve">, </w:t>
      </w:r>
      <w:r w:rsidR="00D309E8">
        <w:rPr>
          <w:rFonts w:ascii="Times New Roman" w:hAnsi="Times New Roman" w:cs="Times New Roman"/>
          <w:sz w:val="32"/>
          <w:szCs w:val="32"/>
        </w:rPr>
        <w:t>the energy of the system</w:t>
      </w:r>
      <w:r w:rsidR="003C65C1">
        <w:rPr>
          <w:rFonts w:ascii="Times New Roman" w:hAnsi="Times New Roman" w:cs="Times New Roman"/>
          <w:sz w:val="32"/>
          <w:szCs w:val="32"/>
        </w:rPr>
        <w:t xml:space="preserve"> or the total magnetic moment</w:t>
      </w:r>
      <w:r w:rsidR="00D309E8">
        <w:rPr>
          <w:rFonts w:ascii="Times New Roman" w:hAnsi="Times New Roman" w:cs="Times New Roman"/>
          <w:sz w:val="32"/>
          <w:szCs w:val="32"/>
        </w:rPr>
        <w:t xml:space="preserve"> </w:t>
      </w:r>
      <w:r w:rsidR="00C95416">
        <w:rPr>
          <w:rFonts w:ascii="Times New Roman" w:hAnsi="Times New Roman" w:cs="Times New Roman"/>
          <w:sz w:val="32"/>
          <w:szCs w:val="32"/>
        </w:rPr>
        <w:t xml:space="preserve">of the system </w:t>
      </w:r>
      <w:r w:rsidR="00D7263C" w:rsidRPr="00D7263C">
        <w:rPr>
          <w:rFonts w:ascii="Times New Roman" w:hAnsi="Times New Roman" w:cs="Times New Roman"/>
          <w:i/>
          <w:sz w:val="32"/>
          <w:szCs w:val="32"/>
        </w:rPr>
        <w:t>M</w:t>
      </w:r>
      <w:r w:rsidR="00D7263C">
        <w:rPr>
          <w:rFonts w:ascii="Times New Roman" w:hAnsi="Times New Roman" w:cs="Times New Roman"/>
          <w:sz w:val="32"/>
          <w:szCs w:val="32"/>
        </w:rPr>
        <w:t xml:space="preserve"> </w:t>
      </w:r>
      <w:r w:rsidR="00D309E8">
        <w:rPr>
          <w:rFonts w:ascii="Times New Roman" w:hAnsi="Times New Roman" w:cs="Times New Roman"/>
          <w:sz w:val="32"/>
          <w:szCs w:val="32"/>
        </w:rPr>
        <w:t>(spe</w:t>
      </w:r>
      <w:r w:rsidR="007C1225">
        <w:rPr>
          <w:rFonts w:ascii="Times New Roman" w:hAnsi="Times New Roman" w:cs="Times New Roman"/>
          <w:sz w:val="32"/>
          <w:szCs w:val="32"/>
        </w:rPr>
        <w:t>cifying one of these properties</w:t>
      </w:r>
      <w:r w:rsidR="00C95416">
        <w:rPr>
          <w:rFonts w:ascii="Times New Roman" w:hAnsi="Times New Roman" w:cs="Times New Roman"/>
          <w:sz w:val="32"/>
          <w:szCs w:val="32"/>
        </w:rPr>
        <w:t xml:space="preserve"> fixes</w:t>
      </w:r>
      <w:r w:rsidR="003C65C1">
        <w:rPr>
          <w:rFonts w:ascii="Times New Roman" w:hAnsi="Times New Roman" w:cs="Times New Roman"/>
          <w:sz w:val="32"/>
          <w:szCs w:val="32"/>
        </w:rPr>
        <w:t xml:space="preserve"> the other three</w:t>
      </w:r>
      <w:r w:rsidR="00D309E8">
        <w:rPr>
          <w:rFonts w:ascii="Times New Roman" w:hAnsi="Times New Roman" w:cs="Times New Roman"/>
          <w:sz w:val="32"/>
          <w:szCs w:val="32"/>
        </w:rPr>
        <w:t>).</w:t>
      </w:r>
    </w:p>
    <w:p w:rsidR="00D309E8" w:rsidRDefault="00D309E8" w:rsidP="006119E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309E8" w:rsidTr="00D309E8">
        <w:tc>
          <w:tcPr>
            <w:tcW w:w="9242" w:type="dxa"/>
          </w:tcPr>
          <w:p w:rsidR="00D309E8" w:rsidRDefault="00D309E8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309E8" w:rsidRDefault="00BF4FAE" w:rsidP="001539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1.3</w:t>
            </w:r>
            <w:r w:rsidR="007C4602" w:rsidRPr="007C4602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3C65C1">
              <w:rPr>
                <w:rFonts w:ascii="Times New Roman" w:hAnsi="Times New Roman" w:cs="Times New Roman"/>
                <w:sz w:val="32"/>
                <w:szCs w:val="32"/>
              </w:rPr>
              <w:t xml:space="preserve">Using the </w:t>
            </w:r>
            <w:r w:rsidR="00C95416">
              <w:rPr>
                <w:rFonts w:ascii="Times New Roman" w:hAnsi="Times New Roman" w:cs="Times New Roman"/>
                <w:sz w:val="32"/>
                <w:szCs w:val="32"/>
              </w:rPr>
              <w:t>number of “</w:t>
            </w:r>
            <w:r w:rsidR="00C37CF4">
              <w:rPr>
                <w:rFonts w:ascii="Times New Roman" w:hAnsi="Times New Roman" w:cs="Times New Roman"/>
                <w:sz w:val="32"/>
                <w:szCs w:val="32"/>
              </w:rPr>
              <w:t>up</w:t>
            </w:r>
            <w:r w:rsidR="00D309E8" w:rsidRPr="007C4602">
              <w:rPr>
                <w:rFonts w:ascii="Times New Roman" w:hAnsi="Times New Roman" w:cs="Times New Roman"/>
                <w:sz w:val="32"/>
                <w:szCs w:val="32"/>
              </w:rPr>
              <w:t xml:space="preserve"> dipoles</w:t>
            </w:r>
            <w:r w:rsidR="00C95416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  <w:r w:rsidR="00D309E8" w:rsidRPr="007C46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C61BC">
              <w:rPr>
                <w:rFonts w:ascii="Times New Roman" w:hAnsi="Times New Roman" w:cs="Times New Roman"/>
                <w:sz w:val="32"/>
                <w:szCs w:val="32"/>
              </w:rPr>
              <w:t xml:space="preserve">to characterise         </w:t>
            </w:r>
            <w:proofErr w:type="spellStart"/>
            <w:r w:rsidR="00C95416">
              <w:rPr>
                <w:rFonts w:ascii="Times New Roman" w:hAnsi="Times New Roman" w:cs="Times New Roman"/>
                <w:sz w:val="32"/>
                <w:szCs w:val="32"/>
              </w:rPr>
              <w:t>macrostate</w:t>
            </w:r>
            <w:r w:rsidR="00FC61BC"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proofErr w:type="spellEnd"/>
            <w:r w:rsidR="00C9541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D309E8" w:rsidRPr="007C4602">
              <w:rPr>
                <w:rFonts w:ascii="Times New Roman" w:hAnsi="Times New Roman" w:cs="Times New Roman"/>
                <w:sz w:val="32"/>
                <w:szCs w:val="32"/>
              </w:rPr>
              <w:t xml:space="preserve">complete the table below for the </w:t>
            </w:r>
            <w:r w:rsidR="00922471" w:rsidRPr="00922471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  <w:r w:rsidR="00922471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="00D309E8" w:rsidRPr="007C4602">
              <w:rPr>
                <w:rFonts w:ascii="Times New Roman" w:hAnsi="Times New Roman" w:cs="Times New Roman"/>
                <w:sz w:val="32"/>
                <w:szCs w:val="32"/>
              </w:rPr>
              <w:t>3 dipole system</w:t>
            </w:r>
            <w:r w:rsidR="00C9541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53999" w:rsidRDefault="00153999" w:rsidP="00D309E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52"/>
              <w:gridCol w:w="2253"/>
              <w:gridCol w:w="2253"/>
              <w:gridCol w:w="2253"/>
            </w:tblGrid>
            <w:tr w:rsidR="007C4602" w:rsidRPr="007C4602" w:rsidTr="00FC61BC">
              <w:trPr>
                <w:trHeight w:val="794"/>
              </w:trPr>
              <w:tc>
                <w:tcPr>
                  <w:tcW w:w="2252" w:type="dxa"/>
                  <w:vAlign w:val="center"/>
                </w:tcPr>
                <w:p w:rsidR="007C4602" w:rsidRPr="00FC61BC" w:rsidRDefault="007C4602" w:rsidP="00FC61BC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FC61BC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N</w:t>
                  </w:r>
                  <w:r w:rsidR="00C37CF4">
                    <w:rPr>
                      <w:rFonts w:ascii="Wingdings" w:hAnsi="Wingdings" w:cs="Times New Roman"/>
                      <w:sz w:val="32"/>
                      <w:szCs w:val="32"/>
                      <w:vertAlign w:val="subscript"/>
                    </w:rPr>
                    <w:sym w:font="Symbol" w:char="F0AD"/>
                  </w:r>
                </w:p>
              </w:tc>
              <w:tc>
                <w:tcPr>
                  <w:tcW w:w="2253" w:type="dxa"/>
                  <w:vAlign w:val="center"/>
                </w:tcPr>
                <w:p w:rsidR="007C4602" w:rsidRPr="00FC61BC" w:rsidRDefault="007C4602" w:rsidP="00FC61BC">
                  <w:pPr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FC61B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Energy </w:t>
                  </w:r>
                  <w:r w:rsidRPr="00FC61BC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U</w:t>
                  </w:r>
                </w:p>
                <w:p w:rsidR="007C4602" w:rsidRPr="0025386A" w:rsidRDefault="00D7263C" w:rsidP="00FC61BC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5386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(units of </w:t>
                  </w:r>
                  <w:r w:rsidRPr="0025386A">
                    <w:rPr>
                      <w:rFonts w:ascii="Symbol" w:hAnsi="Symbol" w:cs="Times New Roman"/>
                      <w:i/>
                      <w:sz w:val="32"/>
                      <w:szCs w:val="32"/>
                    </w:rPr>
                    <w:t></w:t>
                  </w:r>
                  <w:r w:rsidRPr="0025386A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B</w:t>
                  </w:r>
                  <w:r w:rsidRPr="0025386A">
                    <w:rPr>
                      <w:rFonts w:ascii="Times New Roman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2253" w:type="dxa"/>
                  <w:vAlign w:val="center"/>
                </w:tcPr>
                <w:p w:rsidR="007C4602" w:rsidRPr="00FC61BC" w:rsidRDefault="007C4602" w:rsidP="00FC61BC">
                  <w:pPr>
                    <w:jc w:val="center"/>
                    <w:rPr>
                      <w:rFonts w:ascii="Symbol" w:hAnsi="Symbol" w:cs="Times New Roman"/>
                      <w:sz w:val="32"/>
                      <w:szCs w:val="32"/>
                    </w:rPr>
                  </w:pPr>
                  <w:r w:rsidRPr="00FC61B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Multiplicity </w:t>
                  </w:r>
                  <w:r w:rsidRPr="00FC61BC">
                    <w:rPr>
                      <w:rFonts w:ascii="Symbol" w:hAnsi="Symbol" w:cs="Times New Roman"/>
                      <w:sz w:val="32"/>
                      <w:szCs w:val="32"/>
                    </w:rPr>
                    <w:t></w:t>
                  </w:r>
                </w:p>
              </w:tc>
              <w:tc>
                <w:tcPr>
                  <w:tcW w:w="2253" w:type="dxa"/>
                  <w:vAlign w:val="center"/>
                </w:tcPr>
                <w:p w:rsidR="007C4602" w:rsidRPr="0025386A" w:rsidRDefault="007C4602" w:rsidP="00FC61BC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5386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Entropy </w:t>
                  </w:r>
                  <w:r w:rsidRPr="0025386A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S</w:t>
                  </w:r>
                </w:p>
                <w:p w:rsidR="007C4602" w:rsidRPr="00D5325D" w:rsidRDefault="00D7263C" w:rsidP="00FC61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86A">
                    <w:rPr>
                      <w:rFonts w:ascii="Times New Roman" w:hAnsi="Times New Roman" w:cs="Times New Roman"/>
                      <w:sz w:val="32"/>
                      <w:szCs w:val="32"/>
                    </w:rPr>
                    <w:t>(</w:t>
                  </w:r>
                  <w:r w:rsidR="007C4602" w:rsidRPr="0025386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units of </w:t>
                  </w:r>
                  <w:r w:rsidR="007C4602" w:rsidRPr="0025386A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k</w:t>
                  </w:r>
                  <w:r w:rsidR="007C4602" w:rsidRPr="0025386A">
                    <w:rPr>
                      <w:rFonts w:ascii="Times New Roman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7C4602" w:rsidRPr="007C4602" w:rsidTr="00B81832">
              <w:tc>
                <w:tcPr>
                  <w:tcW w:w="2252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i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7C4602" w:rsidRPr="007C4602" w:rsidTr="00B81832">
              <w:tc>
                <w:tcPr>
                  <w:tcW w:w="2252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i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7C4602" w:rsidRPr="007C4602" w:rsidTr="00B81832">
              <w:tc>
                <w:tcPr>
                  <w:tcW w:w="2252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i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7C4602" w:rsidRPr="007C4602" w:rsidTr="00B81832">
              <w:tc>
                <w:tcPr>
                  <w:tcW w:w="2252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i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7C4602" w:rsidRPr="007C4602" w:rsidTr="00B81832">
              <w:tc>
                <w:tcPr>
                  <w:tcW w:w="2252" w:type="dxa"/>
                </w:tcPr>
                <w:p w:rsidR="00153999" w:rsidRPr="00FC61BC" w:rsidRDefault="00153999" w:rsidP="00153999">
                  <w:pPr>
                    <w:rPr>
                      <w:rFonts w:ascii="Times New Roman" w:hAnsi="Times New Roman" w:cs="Times New Roman"/>
                      <w:i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2253" w:type="dxa"/>
                </w:tcPr>
                <w:p w:rsidR="007C4602" w:rsidRPr="00FC61BC" w:rsidRDefault="007C4602" w:rsidP="007C460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</w:tbl>
          <w:p w:rsidR="00153999" w:rsidRPr="009B7B88" w:rsidRDefault="00153999" w:rsidP="009B7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88" w:rsidRPr="009B7B88" w:rsidRDefault="009B7B88" w:rsidP="009B7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B88" w:rsidRDefault="009B7B88" w:rsidP="009B7B8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718E7" w:rsidRDefault="000718E7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0718E7" w:rsidRDefault="000718E7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0718E7" w:rsidRDefault="000718E7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0718E7" w:rsidRDefault="000718E7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0718E7" w:rsidRDefault="000718E7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0718E7" w:rsidRDefault="000718E7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0718E7" w:rsidRDefault="000718E7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0718E7" w:rsidRDefault="000718E7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0718E7" w:rsidRDefault="000718E7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718E7" w:rsidRPr="00306D83" w:rsidTr="007C07CF">
        <w:tc>
          <w:tcPr>
            <w:tcW w:w="9242" w:type="dxa"/>
          </w:tcPr>
          <w:p w:rsidR="000718E7" w:rsidRDefault="000718E7" w:rsidP="007C07CF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lastRenderedPageBreak/>
              <w:t>Activity 2: Medium Sized Two-State Paramagnet</w:t>
            </w:r>
            <w:r w:rsidRPr="00A367E6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  <w:p w:rsidR="000718E7" w:rsidRPr="00306D83" w:rsidRDefault="000718E7" w:rsidP="007C07CF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0"/>
            </w:tblGrid>
            <w:tr w:rsidR="000718E7" w:rsidTr="007C07CF">
              <w:tc>
                <w:tcPr>
                  <w:tcW w:w="9242" w:type="dxa"/>
                </w:tcPr>
                <w:p w:rsidR="000718E7" w:rsidRPr="00875C76" w:rsidRDefault="000718E7" w:rsidP="007C07CF">
                  <w:pPr>
                    <w:spacing w:before="240" w:after="24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Consider a collection of  N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= 10</w:t>
                  </w:r>
                  <w:r w:rsidR="00591BA7">
                    <w:rPr>
                      <w:rFonts w:ascii="Times New Roman" w:hAnsi="Times New Roman" w:cs="Times New Roman"/>
                      <w:sz w:val="32"/>
                      <w:szCs w:val="32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Pr="007C122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non-interacting dipoles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in an external magnetic field that is pointing upwards</w:t>
                  </w:r>
                </w:p>
              </w:tc>
            </w:tr>
          </w:tbl>
          <w:p w:rsidR="000718E7" w:rsidRPr="00306D83" w:rsidRDefault="000718E7" w:rsidP="007C07C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0718E7" w:rsidRDefault="000718E7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591BA7" w:rsidRDefault="005B17EB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591BA7">
        <w:rPr>
          <w:rFonts w:ascii="Times New Roman" w:hAnsi="Times New Roman" w:cs="Times New Roman"/>
          <w:sz w:val="32"/>
          <w:szCs w:val="32"/>
        </w:rPr>
        <w:t xml:space="preserve">wo-state paramagnet microstates are easily counted using one of the basic </w:t>
      </w:r>
      <w:proofErr w:type="spellStart"/>
      <w:r w:rsidR="00591BA7">
        <w:rPr>
          <w:rFonts w:ascii="Times New Roman" w:hAnsi="Times New Roman" w:cs="Times New Roman"/>
          <w:sz w:val="32"/>
          <w:szCs w:val="32"/>
        </w:rPr>
        <w:t>combinatorics</w:t>
      </w:r>
      <w:proofErr w:type="spellEnd"/>
      <w:r w:rsidR="00591BA7">
        <w:rPr>
          <w:rFonts w:ascii="Times New Roman" w:hAnsi="Times New Roman" w:cs="Times New Roman"/>
          <w:sz w:val="32"/>
          <w:szCs w:val="32"/>
        </w:rPr>
        <w:t xml:space="preserve"> examples covered in class.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1BA7">
        <w:rPr>
          <w:rFonts w:ascii="Times New Roman" w:hAnsi="Times New Roman" w:cs="Times New Roman"/>
          <w:sz w:val="32"/>
          <w:szCs w:val="32"/>
        </w:rPr>
        <w:t xml:space="preserve">Convince yourself that the multiplicity of the </w:t>
      </w:r>
      <w:proofErr w:type="spellStart"/>
      <w:r w:rsidR="00591BA7">
        <w:rPr>
          <w:rFonts w:ascii="Times New Roman" w:hAnsi="Times New Roman" w:cs="Times New Roman"/>
          <w:sz w:val="32"/>
          <w:szCs w:val="32"/>
        </w:rPr>
        <w:t>macrostate</w:t>
      </w:r>
      <w:proofErr w:type="spellEnd"/>
      <w:r w:rsidR="00591BA7">
        <w:rPr>
          <w:rFonts w:ascii="Times New Roman" w:hAnsi="Times New Roman" w:cs="Times New Roman"/>
          <w:sz w:val="32"/>
          <w:szCs w:val="32"/>
        </w:rPr>
        <w:t xml:space="preserve"> with </w:t>
      </w:r>
      <w:r w:rsidR="00591BA7" w:rsidRPr="00591BA7">
        <w:rPr>
          <w:rFonts w:ascii="Times New Roman" w:hAnsi="Times New Roman" w:cs="Times New Roman"/>
          <w:i/>
          <w:sz w:val="32"/>
          <w:szCs w:val="32"/>
        </w:rPr>
        <w:t>N</w:t>
      </w:r>
      <w:r w:rsidR="00591BA7">
        <w:rPr>
          <w:rFonts w:ascii="Wingdings" w:hAnsi="Wingdings" w:cs="Times New Roman"/>
          <w:sz w:val="32"/>
          <w:szCs w:val="32"/>
          <w:vertAlign w:val="subscript"/>
        </w:rPr>
        <w:sym w:font="Symbol" w:char="F0AD"/>
      </w:r>
      <w:r w:rsidR="00591BA7">
        <w:rPr>
          <w:rFonts w:ascii="Times New Roman" w:hAnsi="Times New Roman" w:cs="Times New Roman"/>
          <w:sz w:val="32"/>
          <w:szCs w:val="32"/>
        </w:rPr>
        <w:t xml:space="preserve"> </w:t>
      </w:r>
      <w:r w:rsidR="00C0604F">
        <w:rPr>
          <w:rFonts w:ascii="Times New Roman" w:hAnsi="Times New Roman" w:cs="Times New Roman"/>
          <w:sz w:val="32"/>
          <w:szCs w:val="32"/>
        </w:rPr>
        <w:t xml:space="preserve">of the </w:t>
      </w:r>
      <w:r w:rsidR="007B3861" w:rsidRPr="007B3861">
        <w:rPr>
          <w:rFonts w:ascii="Times New Roman" w:hAnsi="Times New Roman" w:cs="Times New Roman"/>
          <w:i/>
          <w:sz w:val="32"/>
          <w:szCs w:val="32"/>
        </w:rPr>
        <w:t>N</w:t>
      </w:r>
      <w:r w:rsidR="007B3861">
        <w:rPr>
          <w:rFonts w:ascii="Times New Roman" w:hAnsi="Times New Roman" w:cs="Times New Roman"/>
          <w:sz w:val="32"/>
          <w:szCs w:val="32"/>
        </w:rPr>
        <w:t xml:space="preserve"> </w:t>
      </w:r>
      <w:r w:rsidR="00C0604F">
        <w:rPr>
          <w:rFonts w:ascii="Times New Roman" w:hAnsi="Times New Roman" w:cs="Times New Roman"/>
          <w:sz w:val="32"/>
          <w:szCs w:val="32"/>
        </w:rPr>
        <w:t xml:space="preserve">dipoles </w:t>
      </w:r>
      <w:r w:rsidR="007B3861">
        <w:rPr>
          <w:rFonts w:ascii="Times New Roman" w:hAnsi="Times New Roman" w:cs="Times New Roman"/>
          <w:sz w:val="32"/>
          <w:szCs w:val="32"/>
        </w:rPr>
        <w:t>pointing up is,</w:t>
      </w:r>
    </w:p>
    <w:p w:rsidR="007B3861" w:rsidRDefault="00C0604F" w:rsidP="007B3861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C0604F">
        <w:rPr>
          <w:rFonts w:ascii="Times New Roman" w:hAnsi="Times New Roman" w:cs="Times New Roman"/>
          <w:position w:val="-44"/>
          <w:sz w:val="32"/>
          <w:szCs w:val="32"/>
        </w:rPr>
        <w:object w:dxaOrig="354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55pt;height:47.35pt" o:ole="">
            <v:imagedata r:id="rId9" o:title=""/>
          </v:shape>
          <o:OLEObject Type="Embed" ProgID="Equation.DSMT4" ShapeID="_x0000_i1025" DrawAspect="Content" ObjectID="_1432728811" r:id="rId10"/>
        </w:object>
      </w:r>
      <w:r w:rsidR="007B3861">
        <w:rPr>
          <w:rFonts w:ascii="Times New Roman" w:hAnsi="Times New Roman" w:cs="Times New Roman"/>
          <w:sz w:val="32"/>
          <w:szCs w:val="32"/>
        </w:rPr>
        <w:t>.</w:t>
      </w:r>
    </w:p>
    <w:p w:rsidR="00E96C8E" w:rsidRDefault="00C0604F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Once the multiplicity </w:t>
      </w:r>
      <w:r w:rsidR="00747956">
        <w:rPr>
          <w:rFonts w:ascii="Times New Roman" w:hAnsi="Times New Roman" w:cs="Times New Roman"/>
          <w:sz w:val="32"/>
          <w:szCs w:val="32"/>
        </w:rPr>
        <w:t xml:space="preserve">of a </w:t>
      </w:r>
      <w:proofErr w:type="spellStart"/>
      <w:r w:rsidR="00747956">
        <w:rPr>
          <w:rFonts w:ascii="Times New Roman" w:hAnsi="Times New Roman" w:cs="Times New Roman"/>
          <w:sz w:val="32"/>
          <w:szCs w:val="32"/>
        </w:rPr>
        <w:t>macrostate</w:t>
      </w:r>
      <w:proofErr w:type="spellEnd"/>
      <w:r w:rsidR="0074795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is known, </w:t>
      </w:r>
      <w:r w:rsidR="00747956">
        <w:rPr>
          <w:rFonts w:ascii="Times New Roman" w:hAnsi="Times New Roman" w:cs="Times New Roman"/>
          <w:sz w:val="32"/>
          <w:szCs w:val="32"/>
        </w:rPr>
        <w:t xml:space="preserve">its </w:t>
      </w:r>
      <w:r>
        <w:rPr>
          <w:rFonts w:ascii="Times New Roman" w:hAnsi="Times New Roman" w:cs="Times New Roman"/>
          <w:sz w:val="32"/>
          <w:szCs w:val="32"/>
        </w:rPr>
        <w:t>entropy is easily found using</w:t>
      </w:r>
    </w:p>
    <w:p w:rsidR="00C0604F" w:rsidRDefault="00747956" w:rsidP="00747956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47956">
        <w:rPr>
          <w:rFonts w:ascii="Times New Roman" w:hAnsi="Times New Roman" w:cs="Times New Roman"/>
          <w:position w:val="-18"/>
          <w:sz w:val="32"/>
          <w:szCs w:val="32"/>
        </w:rPr>
        <w:object w:dxaOrig="2380" w:dyaOrig="520">
          <v:shape id="_x0000_i1026" type="#_x0000_t75" style="width:119.35pt;height:25.65pt" o:ole="">
            <v:imagedata r:id="rId11" o:title=""/>
          </v:shape>
          <o:OLEObject Type="Embed" ProgID="Equation.DSMT4" ShapeID="_x0000_i1026" DrawAspect="Content" ObjectID="_1432728812" r:id="rId12"/>
        </w:object>
      </w:r>
      <w:r w:rsidR="00E96C8E">
        <w:rPr>
          <w:rFonts w:ascii="Times New Roman" w:hAnsi="Times New Roman" w:cs="Times New Roman"/>
          <w:sz w:val="32"/>
          <w:szCs w:val="32"/>
        </w:rPr>
        <w:t>.</w:t>
      </w:r>
    </w:p>
    <w:p w:rsidR="00C0604F" w:rsidRDefault="00C0604F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747956">
        <w:rPr>
          <w:rFonts w:ascii="Times New Roman" w:hAnsi="Times New Roman" w:cs="Times New Roman"/>
          <w:sz w:val="32"/>
          <w:szCs w:val="32"/>
        </w:rPr>
        <w:t>he t</w:t>
      </w:r>
      <w:r>
        <w:rPr>
          <w:rFonts w:ascii="Times New Roman" w:hAnsi="Times New Roman" w:cs="Times New Roman"/>
          <w:sz w:val="32"/>
          <w:szCs w:val="32"/>
        </w:rPr>
        <w:t xml:space="preserve">emperature </w:t>
      </w:r>
      <w:r w:rsidR="00747956">
        <w:rPr>
          <w:rFonts w:ascii="Times New Roman" w:hAnsi="Times New Roman" w:cs="Times New Roman"/>
          <w:sz w:val="32"/>
          <w:szCs w:val="32"/>
        </w:rPr>
        <w:t xml:space="preserve">of the system in a given </w:t>
      </w:r>
      <w:proofErr w:type="spellStart"/>
      <w:r w:rsidR="00747956">
        <w:rPr>
          <w:rFonts w:ascii="Times New Roman" w:hAnsi="Times New Roman" w:cs="Times New Roman"/>
          <w:sz w:val="32"/>
          <w:szCs w:val="32"/>
        </w:rPr>
        <w:t>macrostate</w:t>
      </w:r>
      <w:proofErr w:type="spellEnd"/>
      <w:r w:rsidR="00747956">
        <w:rPr>
          <w:rFonts w:ascii="Times New Roman" w:hAnsi="Times New Roman" w:cs="Times New Roman"/>
          <w:sz w:val="32"/>
          <w:szCs w:val="32"/>
        </w:rPr>
        <w:t xml:space="preserve"> </w:t>
      </w:r>
      <w:r w:rsidR="00380738">
        <w:rPr>
          <w:rFonts w:ascii="Times New Roman" w:hAnsi="Times New Roman" w:cs="Times New Roman"/>
          <w:sz w:val="32"/>
          <w:szCs w:val="32"/>
        </w:rPr>
        <w:t xml:space="preserve">is </w:t>
      </w:r>
      <w:r>
        <w:rPr>
          <w:rFonts w:ascii="Times New Roman" w:hAnsi="Times New Roman" w:cs="Times New Roman"/>
          <w:sz w:val="32"/>
          <w:szCs w:val="32"/>
        </w:rPr>
        <w:t>then determined using</w:t>
      </w:r>
      <w:r w:rsidR="003807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604F" w:rsidRDefault="00E96C8E" w:rsidP="00E96C8E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96C8E">
        <w:rPr>
          <w:rFonts w:ascii="Times New Roman" w:hAnsi="Times New Roman" w:cs="Times New Roman"/>
          <w:position w:val="-36"/>
          <w:sz w:val="32"/>
          <w:szCs w:val="32"/>
        </w:rPr>
        <w:object w:dxaOrig="1600" w:dyaOrig="960">
          <v:shape id="_x0000_i1027" type="#_x0000_t75" style="width:87.8pt;height:52.25pt" o:ole="">
            <v:imagedata r:id="rId13" o:title=""/>
          </v:shape>
          <o:OLEObject Type="Embed" ProgID="Equation.DSMT4" ShapeID="_x0000_i1027" DrawAspect="Content" ObjectID="_1432728813" r:id="rId14"/>
        </w:object>
      </w:r>
      <w:r w:rsidR="00C0604F">
        <w:rPr>
          <w:rFonts w:ascii="Times New Roman" w:hAnsi="Times New Roman" w:cs="Times New Roman"/>
          <w:sz w:val="32"/>
          <w:szCs w:val="32"/>
        </w:rPr>
        <w:t>,</w:t>
      </w:r>
    </w:p>
    <w:p w:rsidR="00E96C8E" w:rsidRDefault="00747956" w:rsidP="00C0604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and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its</w:t>
      </w:r>
      <w:r w:rsidR="00E96C8E">
        <w:rPr>
          <w:rFonts w:ascii="Times New Roman" w:hAnsi="Times New Roman" w:cs="Times New Roman"/>
          <w:sz w:val="32"/>
          <w:szCs w:val="32"/>
        </w:rPr>
        <w:t xml:space="preserve"> </w:t>
      </w:r>
      <w:r w:rsidR="00C0604F">
        <w:rPr>
          <w:rFonts w:ascii="Times New Roman" w:hAnsi="Times New Roman" w:cs="Times New Roman"/>
          <w:sz w:val="32"/>
          <w:szCs w:val="32"/>
        </w:rPr>
        <w:t xml:space="preserve">heat capacity </w:t>
      </w:r>
      <w:r w:rsidR="00E96C8E">
        <w:rPr>
          <w:rFonts w:ascii="Times New Roman" w:hAnsi="Times New Roman" w:cs="Times New Roman"/>
          <w:sz w:val="32"/>
          <w:szCs w:val="32"/>
        </w:rPr>
        <w:t>(at</w:t>
      </w:r>
      <w:r w:rsidR="00C0604F">
        <w:rPr>
          <w:rFonts w:ascii="Times New Roman" w:hAnsi="Times New Roman" w:cs="Times New Roman"/>
          <w:sz w:val="32"/>
          <w:szCs w:val="32"/>
        </w:rPr>
        <w:t xml:space="preserve"> fixed volume) by </w:t>
      </w:r>
    </w:p>
    <w:p w:rsidR="00C0604F" w:rsidRDefault="00E96C8E" w:rsidP="00E96C8E">
      <w:pPr>
        <w:jc w:val="center"/>
        <w:rPr>
          <w:rFonts w:ascii="Times New Roman" w:hAnsi="Times New Roman" w:cs="Times New Roman"/>
          <w:sz w:val="32"/>
          <w:szCs w:val="32"/>
        </w:rPr>
      </w:pPr>
      <w:r w:rsidRPr="00E96C8E">
        <w:rPr>
          <w:rFonts w:ascii="Times New Roman" w:hAnsi="Times New Roman" w:cs="Times New Roman"/>
          <w:position w:val="-30"/>
          <w:sz w:val="32"/>
          <w:szCs w:val="32"/>
        </w:rPr>
        <w:object w:dxaOrig="1080" w:dyaOrig="800">
          <v:shape id="_x0000_i1028" type="#_x0000_t75" style="width:61.15pt;height:44.4pt" o:ole="">
            <v:imagedata r:id="rId15" o:title=""/>
          </v:shape>
          <o:OLEObject Type="Embed" ProgID="Equation.DSMT4" ShapeID="_x0000_i1028" DrawAspect="Content" ObjectID="_1432728814" r:id="rId16"/>
        </w:object>
      </w:r>
      <w:r w:rsidR="00C0604F">
        <w:rPr>
          <w:rFonts w:ascii="Times New Roman" w:hAnsi="Times New Roman" w:cs="Times New Roman"/>
          <w:sz w:val="32"/>
          <w:szCs w:val="32"/>
        </w:rPr>
        <w:t>.</w:t>
      </w:r>
    </w:p>
    <w:p w:rsidR="00153999" w:rsidRDefault="00747956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</w:t>
      </w:r>
      <w:r w:rsidR="000D231C">
        <w:rPr>
          <w:rFonts w:ascii="Times New Roman" w:hAnsi="Times New Roman" w:cs="Times New Roman"/>
          <w:sz w:val="32"/>
          <w:szCs w:val="32"/>
        </w:rPr>
        <w:t xml:space="preserve">“centred-difference” </w:t>
      </w:r>
      <w:r>
        <w:rPr>
          <w:rFonts w:ascii="Times New Roman" w:hAnsi="Times New Roman" w:cs="Times New Roman"/>
          <w:sz w:val="32"/>
          <w:szCs w:val="32"/>
        </w:rPr>
        <w:t xml:space="preserve">finite difference approximation </w:t>
      </w:r>
      <w:r w:rsidR="000D231C">
        <w:rPr>
          <w:rFonts w:ascii="Times New Roman" w:hAnsi="Times New Roman" w:cs="Times New Roman"/>
          <w:sz w:val="32"/>
          <w:szCs w:val="32"/>
        </w:rPr>
        <w:t xml:space="preserve">can be used to evaluate both temperature and heat capacity. </w:t>
      </w:r>
    </w:p>
    <w:p w:rsidR="007B3861" w:rsidRDefault="007B3861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CB5393" w:rsidRDefault="00CB5393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7B3861" w:rsidRDefault="007B3861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CB5393" w:rsidRDefault="00CB5393" w:rsidP="00CB5393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Using these results, complete the </w:t>
      </w:r>
      <w:proofErr w:type="spellStart"/>
      <w:r>
        <w:rPr>
          <w:rFonts w:ascii="Times New Roman" w:hAnsi="Times New Roman" w:cs="Times New Roman"/>
          <w:sz w:val="32"/>
          <w:szCs w:val="32"/>
        </w:rPr>
        <w:t>spreadsheet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provided for the system of 100 dipoles.</w:t>
      </w:r>
    </w:p>
    <w:p w:rsidR="005B17EB" w:rsidRDefault="005B17EB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B17EB" w:rsidTr="007C07CF">
        <w:tc>
          <w:tcPr>
            <w:tcW w:w="9242" w:type="dxa"/>
          </w:tcPr>
          <w:p w:rsidR="005B17EB" w:rsidRDefault="005B17EB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Pr="007C1225" w:rsidRDefault="005B17EB" w:rsidP="00CB539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1225">
              <w:rPr>
                <w:rFonts w:ascii="Times New Roman" w:hAnsi="Times New Roman" w:cs="Times New Roman"/>
                <w:b/>
                <w:sz w:val="32"/>
                <w:szCs w:val="32"/>
              </w:rPr>
              <w:t>2.1</w:t>
            </w:r>
            <w:r w:rsidRPr="007C1225">
              <w:rPr>
                <w:rFonts w:ascii="Times New Roman" w:hAnsi="Times New Roman" w:cs="Times New Roman"/>
                <w:sz w:val="32"/>
                <w:szCs w:val="32"/>
              </w:rPr>
              <w:t>) 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ow many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macrostates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are available to</w:t>
            </w:r>
            <w:r w:rsidRPr="007C1225">
              <w:rPr>
                <w:rFonts w:ascii="Times New Roman" w:hAnsi="Times New Roman" w:cs="Times New Roman"/>
                <w:sz w:val="32"/>
                <w:szCs w:val="32"/>
              </w:rPr>
              <w:t xml:space="preserve"> this system?</w:t>
            </w:r>
          </w:p>
          <w:p w:rsidR="005B17EB" w:rsidRDefault="005B17EB" w:rsidP="007C07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B17EB" w:rsidRDefault="005B17EB" w:rsidP="009B7B8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3999" w:rsidTr="00153999">
        <w:tc>
          <w:tcPr>
            <w:tcW w:w="9242" w:type="dxa"/>
          </w:tcPr>
          <w:p w:rsidR="00153999" w:rsidRDefault="00153999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90E" w:rsidRDefault="00CB5393" w:rsidP="003B29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2.2</w:t>
            </w:r>
            <w:r w:rsidR="00153999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3B290E">
              <w:rPr>
                <w:rFonts w:ascii="Times New Roman" w:hAnsi="Times New Roman" w:cs="Times New Roman"/>
                <w:sz w:val="32"/>
                <w:szCs w:val="32"/>
              </w:rPr>
              <w:t xml:space="preserve">You should have noticed that the temperature of the system is negative for some </w:t>
            </w:r>
            <w:proofErr w:type="spellStart"/>
            <w:r w:rsidR="003B290E">
              <w:rPr>
                <w:rFonts w:ascii="Times New Roman" w:hAnsi="Times New Roman" w:cs="Times New Roman"/>
                <w:sz w:val="32"/>
                <w:szCs w:val="32"/>
              </w:rPr>
              <w:t>macrostates</w:t>
            </w:r>
            <w:proofErr w:type="spellEnd"/>
            <w:r w:rsidR="003B290E">
              <w:rPr>
                <w:rFonts w:ascii="Times New Roman" w:hAnsi="Times New Roman" w:cs="Times New Roman"/>
                <w:sz w:val="32"/>
                <w:szCs w:val="32"/>
              </w:rPr>
              <w:t>. Is this physical? Can you identify what property (</w:t>
            </w:r>
            <w:r w:rsidR="003C65C1">
              <w:rPr>
                <w:rFonts w:ascii="Times New Roman" w:hAnsi="Times New Roman" w:cs="Times New Roman"/>
                <w:sz w:val="32"/>
                <w:szCs w:val="32"/>
              </w:rPr>
              <w:t xml:space="preserve">or </w:t>
            </w:r>
            <w:r w:rsidR="003B290E">
              <w:rPr>
                <w:rFonts w:ascii="Times New Roman" w:hAnsi="Times New Roman" w:cs="Times New Roman"/>
                <w:sz w:val="32"/>
                <w:szCs w:val="32"/>
              </w:rPr>
              <w:t>properties) of this</w:t>
            </w:r>
            <w:r w:rsidR="005B17EB">
              <w:rPr>
                <w:rFonts w:ascii="Times New Roman" w:hAnsi="Times New Roman" w:cs="Times New Roman"/>
                <w:sz w:val="32"/>
                <w:szCs w:val="32"/>
              </w:rPr>
              <w:t xml:space="preserve"> model is (are) responsible </w:t>
            </w:r>
            <w:proofErr w:type="gramStart"/>
            <w:r w:rsidR="005B17EB">
              <w:rPr>
                <w:rFonts w:ascii="Times New Roman" w:hAnsi="Times New Roman" w:cs="Times New Roman"/>
                <w:sz w:val="32"/>
                <w:szCs w:val="32"/>
              </w:rPr>
              <w:t>for</w:t>
            </w:r>
            <w:r w:rsidR="006119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B17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B290E">
              <w:rPr>
                <w:rFonts w:ascii="Times New Roman" w:hAnsi="Times New Roman" w:cs="Times New Roman"/>
                <w:sz w:val="32"/>
                <w:szCs w:val="32"/>
              </w:rPr>
              <w:t>this</w:t>
            </w:r>
            <w:proofErr w:type="gramEnd"/>
            <w:r w:rsidR="003B290E">
              <w:rPr>
                <w:rFonts w:ascii="Times New Roman" w:hAnsi="Times New Roman" w:cs="Times New Roman"/>
                <w:sz w:val="32"/>
                <w:szCs w:val="32"/>
              </w:rPr>
              <w:t xml:space="preserve"> behaviour?</w:t>
            </w:r>
          </w:p>
          <w:p w:rsidR="003B290E" w:rsidRDefault="003B290E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90E" w:rsidRDefault="003B290E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90E" w:rsidRDefault="003B290E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90E" w:rsidRDefault="003B290E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90E" w:rsidRDefault="003B290E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90E" w:rsidRDefault="003B290E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B5393" w:rsidRDefault="00CB5393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1A69" w:rsidRDefault="00641A69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5B17EB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5420" w:rsidRDefault="00235420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3999" w:rsidRDefault="003B290E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539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53999" w:rsidRDefault="00153999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17EB" w:rsidTr="007C07CF">
        <w:tc>
          <w:tcPr>
            <w:tcW w:w="9242" w:type="dxa"/>
          </w:tcPr>
          <w:p w:rsidR="005B17EB" w:rsidRDefault="005B17EB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17EB" w:rsidRDefault="00CB5393" w:rsidP="007C07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2.3</w:t>
            </w:r>
            <w:r w:rsidR="005B17EB">
              <w:rPr>
                <w:rFonts w:ascii="Times New Roman" w:hAnsi="Times New Roman" w:cs="Times New Roman"/>
                <w:sz w:val="32"/>
                <w:szCs w:val="32"/>
              </w:rPr>
              <w:t xml:space="preserve">) Draw </w:t>
            </w:r>
            <w:r w:rsidR="00235420">
              <w:rPr>
                <w:rFonts w:ascii="Times New Roman" w:hAnsi="Times New Roman" w:cs="Times New Roman"/>
                <w:sz w:val="32"/>
                <w:szCs w:val="32"/>
              </w:rPr>
              <w:t>the following sketch graphs for</w:t>
            </w:r>
            <w:r w:rsidR="005B17EB">
              <w:rPr>
                <w:rFonts w:ascii="Times New Roman" w:hAnsi="Times New Roman" w:cs="Times New Roman"/>
                <w:sz w:val="32"/>
                <w:szCs w:val="32"/>
              </w:rPr>
              <w:t xml:space="preserve"> the system</w:t>
            </w:r>
            <w:r w:rsidR="00235420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5B17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B17EB" w:rsidRDefault="005B17EB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5"/>
              <w:gridCol w:w="4506"/>
            </w:tblGrid>
            <w:tr w:rsidR="005B17EB" w:rsidTr="007C07CF">
              <w:tc>
                <w:tcPr>
                  <w:tcW w:w="4505" w:type="dxa"/>
                </w:tcPr>
                <w:p w:rsidR="005B17EB" w:rsidRDefault="00235420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en-ZA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0400" behindDoc="0" locked="0" layoutInCell="1" allowOverlap="1" wp14:anchorId="3B0FBA39" wp14:editId="6567E2C3">
                            <wp:simplePos x="0" y="0"/>
                            <wp:positionH relativeFrom="column">
                              <wp:posOffset>1421765</wp:posOffset>
                            </wp:positionH>
                            <wp:positionV relativeFrom="paragraph">
                              <wp:posOffset>-3001</wp:posOffset>
                            </wp:positionV>
                            <wp:extent cx="3669665" cy="2199005"/>
                            <wp:effectExtent l="0" t="0" r="0" b="0"/>
                            <wp:wrapNone/>
                            <wp:docPr id="20" name="Group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669665" cy="2199005"/>
                                      <a:chOff x="0" y="-112734"/>
                                      <a:chExt cx="3670126" cy="2199360"/>
                                    </a:xfrm>
                                  </wpg:grpSpPr>
                                  <wps:wsp>
                                    <wps:cNvPr id="301" name="Straight Arrow Connector 301"/>
                                    <wps:cNvCnPr/>
                                    <wps:spPr>
                                      <a:xfrm>
                                        <a:off x="0" y="1678488"/>
                                        <a:ext cx="264795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headEnd type="none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02" name="Straight Arrow Connector 302"/>
                                    <wps:cNvCnPr/>
                                    <wps:spPr>
                                      <a:xfrm flipV="1">
                                        <a:off x="1302707" y="112734"/>
                                        <a:ext cx="0" cy="15843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02915" y="-112734"/>
                                        <a:ext cx="1343025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5B17EB" w:rsidRPr="00862467" w:rsidRDefault="005B17EB" w:rsidP="005B17EB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862467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  <w:t>S</w:t>
                                          </w:r>
                                          <w:r w:rsidRPr="00862467"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 xml:space="preserve"> (units of </w:t>
                                          </w:r>
                                          <w:r w:rsidRPr="00862467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  <w:t>k</w:t>
                                          </w:r>
                                          <w:r w:rsidRPr="00862467"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28216" y="1753251"/>
                                        <a:ext cx="2041910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5B17EB" w:rsidRPr="00862467" w:rsidRDefault="005B17EB" w:rsidP="005B17EB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862467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  <w:t xml:space="preserve">U </w:t>
                                          </w:r>
                                          <w:r w:rsidRPr="00862467"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(units of</w:t>
                                          </w:r>
                                          <w:r w:rsidRPr="00862467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  <w:t xml:space="preserve"> </w:t>
                                          </w:r>
                                          <w:r w:rsidRPr="00862467">
                                            <w:rPr>
                                              <w:rFonts w:ascii="Symbol" w:hAnsi="Symbol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  <w:t></w:t>
                                          </w:r>
                                          <w:r w:rsidRPr="00862467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  <w:t>B</w:t>
                                          </w:r>
                                          <w:r w:rsidRPr="00862467"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20" o:spid="_x0000_s1034" style="position:absolute;margin-left:111.95pt;margin-top:-.25pt;width:288.95pt;height:173.15pt;z-index:251750400;mso-width-relative:margin;mso-height-relative:margin" coordorigin=",-1127" coordsize="36701,2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">
                            <v:shape id="Straight Arrow Connector 301" o:spid="_x0000_s1035" type="#_x0000_t32" style="position:absolute;top:16784;width:264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w2BcQAAADcAAAADwAAAGRycy9kb3ducmV2LnhtbESPQWvCQBSE7wX/w/IK3uomCqGmrlIU&#10;QUEojZLzI/uaBLNvY3ZN4r93C4Ueh5n5hlltRtOInjpXW1YQzyIQxIXVNZcKLuf92zsI55E1NpZJ&#10;wYMcbNaTlxWm2g78TX3mSxEg7FJUUHnfplK6oiKDbmZb4uD92M6gD7Irpe5wCHDTyHkUJdJgzWGh&#10;wpa2FRXX7G4U3PfL/NSPO5/HxyT7uiU8XGtWavo6fn6A8DT6//Bf+6AVLKIYfs+EI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vDYFxAAAANwAAAAPAAAAAAAAAAAA&#10;AAAAAKECAABkcnMvZG93bnJldi54bWxQSwUGAAAAAAQABAD5AAAAkgMAAAAA&#10;" strokecolor="windowText" strokeweight="1pt">
                              <v:stroke endarrow="open"/>
                            </v:shape>
                            <v:shape id="Straight Arrow Connector 302" o:spid="_x0000_s1036" type="#_x0000_t32" style="position:absolute;left:13027;top:1127;width:0;height:158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W/mMUAAADcAAAADwAAAGRycy9kb3ducmV2LnhtbESPzWrDMBCE74W8g9hCb41cNzTFiRJC&#10;IFBoIX+95LZYG8vEWhlJTuy3rwKBHofZ+WZnvuxtI67kQ+1Ywds4A0FcOl1zpeD3uHn9BBEissbG&#10;MSkYKMByMXqaY6Hdjfd0PcRKJAiHAhWYGNtCylAashjGriVO3tl5izFJX0nt8ZbgtpF5ln1IizWn&#10;BoMtrQ2Vl0Nn0xvd9Hu92+adG04DG/+zo2qyUurluV/NQETq4//xI/2lFbxnOdzHJAL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W/mMUAAADcAAAADwAAAAAAAAAA&#10;AAAAAAChAgAAZHJzL2Rvd25yZXYueG1sUEsFBgAAAAAEAAQA+QAAAJMDAAAAAA==&#10;" strokecolor="windowText" strokeweight="1pt">
                              <v:stroke endarrow="open"/>
                            </v:shape>
                            <v:shape id="Text Box 2" o:spid="_x0000_s1037" type="#_x0000_t202" style="position:absolute;left:14029;top:-1127;width:13430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      <v:textbox>
                                <w:txbxContent>
                                  <w:p w:rsidR="005B17EB" w:rsidRPr="00862467" w:rsidRDefault="005B17EB" w:rsidP="005B17EB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S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 xml:space="preserve"> (units of 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k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8" type="#_x0000_t202" style="position:absolute;left:16282;top:17532;width:2041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      <v:textbox>
                                <w:txbxContent>
                                  <w:p w:rsidR="005B17EB" w:rsidRPr="00862467" w:rsidRDefault="005B17EB" w:rsidP="005B17EB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 xml:space="preserve">U 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(units of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862467">
                                      <w:rPr>
                                        <w:rFonts w:ascii="Symbol" w:hAnsi="Symbol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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B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:rsidR="005B17EB" w:rsidRDefault="005B17EB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5B17EB" w:rsidRDefault="005B17EB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5B17EB" w:rsidRDefault="005B17EB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5B17EB" w:rsidRDefault="005B17EB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5B17EB" w:rsidRDefault="005B17EB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5B17EB" w:rsidRDefault="005B17EB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5B17EB" w:rsidRDefault="005B17EB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5B17EB" w:rsidRDefault="005B17EB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506" w:type="dxa"/>
                  <w:vMerge w:val="restart"/>
                </w:tcPr>
                <w:p w:rsidR="005B17EB" w:rsidRDefault="005B17EB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B17EB" w:rsidTr="007C07CF">
              <w:tc>
                <w:tcPr>
                  <w:tcW w:w="4505" w:type="dxa"/>
                </w:tcPr>
                <w:p w:rsidR="005B17EB" w:rsidRDefault="005B17EB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506" w:type="dxa"/>
                  <w:vMerge/>
                </w:tcPr>
                <w:p w:rsidR="005B17EB" w:rsidRDefault="005B17EB" w:rsidP="007C07C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235420" w:rsidRDefault="00235420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5420" w:rsidTr="007C07CF">
        <w:tc>
          <w:tcPr>
            <w:tcW w:w="9242" w:type="dxa"/>
          </w:tcPr>
          <w:p w:rsidR="00235420" w:rsidRDefault="00235420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</w:p>
          <w:p w:rsidR="00235420" w:rsidRDefault="00BF45D8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2AD0342D" wp14:editId="106E6F7D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8429</wp:posOffset>
                      </wp:positionV>
                      <wp:extent cx="3750310" cy="2329815"/>
                      <wp:effectExtent l="0" t="0" r="0" b="13335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50310" cy="2329815"/>
                                <a:chOff x="0" y="0"/>
                                <a:chExt cx="3750823" cy="2329840"/>
                              </a:xfrm>
                            </wpg:grpSpPr>
                            <wps:wsp>
                              <wps:cNvPr id="4" name="Straight Arrow Connector 4"/>
                              <wps:cNvCnPr/>
                              <wps:spPr>
                                <a:xfrm>
                                  <a:off x="0" y="1352811"/>
                                  <a:ext cx="264731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none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1302707" y="0"/>
                                  <a:ext cx="2448116" cy="2329840"/>
                                  <a:chOff x="0" y="0"/>
                                  <a:chExt cx="2448116" cy="2329840"/>
                                </a:xfrm>
                              </wpg:grpSpPr>
                              <wps:wsp>
                                <wps:cNvPr id="5" name="Straight Arrow Connector 5"/>
                                <wps:cNvCnPr/>
                                <wps:spPr>
                                  <a:xfrm flipV="1">
                                    <a:off x="0" y="275573"/>
                                    <a:ext cx="164" cy="205426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7786" y="0"/>
                                    <a:ext cx="2047612" cy="3332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7EB" w:rsidRPr="00862467" w:rsidRDefault="005B17EB" w:rsidP="005B17EB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62467"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32"/>
                                          <w:szCs w:val="32"/>
                                        </w:rPr>
                                        <w:t xml:space="preserve">T </w:t>
                                      </w:r>
                                      <w:r w:rsidRPr="00862467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(units of</w:t>
                                      </w:r>
                                      <w:r w:rsidRPr="00862467"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  <w:r w:rsidRPr="00862467">
                                        <w:rPr>
                                          <w:rFonts w:ascii="Symbol" w:hAnsi="Symbol" w:cs="Times New Roman"/>
                                          <w:i/>
                                          <w:sz w:val="32"/>
                                          <w:szCs w:val="32"/>
                                        </w:rPr>
                                        <w:t></w:t>
                                      </w:r>
                                      <w:r w:rsidRPr="00862467"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32"/>
                                          <w:szCs w:val="32"/>
                                        </w:rPr>
                                        <w:t>B/k</w:t>
                                      </w:r>
                                      <w:r w:rsidRPr="00862467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6301" y="926926"/>
                                    <a:ext cx="1821815" cy="332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7EB" w:rsidRPr="00862467" w:rsidRDefault="005B17EB" w:rsidP="005B17EB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62467"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32"/>
                                          <w:szCs w:val="32"/>
                                        </w:rPr>
                                        <w:t xml:space="preserve">U </w:t>
                                      </w:r>
                                      <w:r w:rsidRPr="00862467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(units of</w:t>
                                      </w:r>
                                      <w:r w:rsidRPr="00862467"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  <w:r w:rsidRPr="00862467">
                                        <w:rPr>
                                          <w:rFonts w:ascii="Symbol" w:hAnsi="Symbol" w:cs="Times New Roman"/>
                                          <w:i/>
                                          <w:sz w:val="32"/>
                                          <w:szCs w:val="32"/>
                                        </w:rPr>
                                        <w:t></w:t>
                                      </w:r>
                                      <w:r w:rsidRPr="00862467"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32"/>
                                          <w:szCs w:val="32"/>
                                        </w:rPr>
                                        <w:t>B</w:t>
                                      </w:r>
                                      <w:r w:rsidRPr="00862467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1039" style="position:absolute;margin-left:117.8pt;margin-top:.65pt;width:295.3pt;height:183.45pt;z-index:251754496" coordsize="37508,23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">
                      <v:shape id="Straight Arrow Connector 4" o:spid="_x0000_s1040" type="#_x0000_t32" style="position:absolute;top:13528;width:264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L1L8MAAADaAAAADwAAAGRycy9kb3ducmV2LnhtbESPQWuDQBSE74X8h+UFcqurJUhjsgkh&#10;RWihUGqC54f7ohL3rXU3av99t1DocZiZb5jdYTadGGlwrWUFSRSDIK6sbrlWcDnnj88gnEfW2Fkm&#10;Bd/k4LBfPOww03biTxoLX4sAYZehgsb7PpPSVQ0ZdJHtiYN3tYNBH+RQSz3gFOCmk09xnEqDLYeF&#10;Bns6NVTdirtRcM835fs4v/gyeUuLj6+Up1vLSq2W83ELwtPs/8N/7VetYA2/V8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y9S/DAAAA2gAAAA8AAAAAAAAAAAAA&#10;AAAAoQIAAGRycy9kb3ducmV2LnhtbFBLBQYAAAAABAAEAPkAAACRAwAAAAA=&#10;" strokecolor="windowText" strokeweight="1pt">
                        <v:stroke endarrow="open"/>
                      </v:shape>
                      <v:group id="Group 24" o:spid="_x0000_s1041" style="position:absolute;left:13027;width:24481;height:23298" coordsize="24481,23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shape id="Straight Arrow Connector 5" o:spid="_x0000_s1042" type="#_x0000_t32" style="position:absolute;top:2755;width:1;height:205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1UT78AAADaAAAADwAAAGRycy9kb3ducmV2LnhtbERPW2vCMBR+H/gfwhH2NlNlm1KNIoIw&#10;mDBvL74dmmNTbE5Kkmr7781gsMeP775YdbYWd/KhcqxgPMpAEBdOV1wqOJ+2bzMQISJrrB2Tgp4C&#10;rJaDlwXm2j34QPdjLEUK4ZCjAhNjk0sZCkMWw8g1xIm7Om8xJuhLqT0+Urit5STLPqXFilODwYY2&#10;horbsbVpRjv93ux/Jq3rLz0bv9tT+b5W6nXYrecgInXxX/zn/tIKPuD3SvKDXD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x1UT78AAADaAAAADwAAAAAAAAAAAAAAAACh&#10;AgAAZHJzL2Rvd25yZXYueG1sUEsFBgAAAAAEAAQA+QAAAI0DAAAAAA==&#10;" strokecolor="windowText" strokeweight="1pt">
                          <v:stroke endarrow="open"/>
                        </v:shape>
                        <v:shape id="Text Box 2" o:spid="_x0000_s1043" type="#_x0000_t202" style="position:absolute;left:1377;width:20476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  <v:textbox>
                            <w:txbxContent>
                              <w:p w:rsidR="005B17EB" w:rsidRPr="00862467" w:rsidRDefault="005B17EB" w:rsidP="005B17EB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32"/>
                                    <w:szCs w:val="32"/>
                                  </w:rPr>
                                </w:pPr>
                                <w:r w:rsidRPr="00862467">
                                  <w:rPr>
                                    <w:rFonts w:ascii="Times New Roman" w:hAnsi="Times New Roman" w:cs="Times New Roman"/>
                                    <w:i/>
                                    <w:sz w:val="32"/>
                                    <w:szCs w:val="32"/>
                                  </w:rPr>
                                  <w:t xml:space="preserve">T </w:t>
                                </w:r>
                                <w:r w:rsidRPr="00862467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(units of</w:t>
                                </w:r>
                                <w:r w:rsidRPr="00862467">
                                  <w:rPr>
                                    <w:rFonts w:ascii="Times New Roman" w:hAnsi="Times New Roman" w:cs="Times New Roman"/>
                                    <w:i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62467">
                                  <w:rPr>
                                    <w:rFonts w:ascii="Symbol" w:hAnsi="Symbol" w:cs="Times New Roman"/>
                                    <w:i/>
                                    <w:sz w:val="32"/>
                                    <w:szCs w:val="32"/>
                                  </w:rPr>
                                  <w:t></w:t>
                                </w:r>
                                <w:r w:rsidRPr="00862467">
                                  <w:rPr>
                                    <w:rFonts w:ascii="Times New Roman" w:hAnsi="Times New Roman" w:cs="Times New Roman"/>
                                    <w:i/>
                                    <w:sz w:val="32"/>
                                    <w:szCs w:val="32"/>
                                  </w:rPr>
                                  <w:t>B/k</w:t>
                                </w:r>
                                <w:r w:rsidRPr="00862467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6263;top:9269;width:18218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        <v:textbox>
                            <w:txbxContent>
                              <w:p w:rsidR="005B17EB" w:rsidRPr="00862467" w:rsidRDefault="005B17EB" w:rsidP="005B17EB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32"/>
                                    <w:szCs w:val="32"/>
                                  </w:rPr>
                                </w:pPr>
                                <w:r w:rsidRPr="00862467">
                                  <w:rPr>
                                    <w:rFonts w:ascii="Times New Roman" w:hAnsi="Times New Roman" w:cs="Times New Roman"/>
                                    <w:i/>
                                    <w:sz w:val="32"/>
                                    <w:szCs w:val="32"/>
                                  </w:rPr>
                                  <w:t xml:space="preserve">U </w:t>
                                </w:r>
                                <w:r w:rsidRPr="00862467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(units of</w:t>
                                </w:r>
                                <w:r w:rsidRPr="00862467">
                                  <w:rPr>
                                    <w:rFonts w:ascii="Times New Roman" w:hAnsi="Times New Roman" w:cs="Times New Roman"/>
                                    <w:i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862467">
                                  <w:rPr>
                                    <w:rFonts w:ascii="Symbol" w:hAnsi="Symbol" w:cs="Times New Roman"/>
                                    <w:i/>
                                    <w:sz w:val="32"/>
                                    <w:szCs w:val="32"/>
                                  </w:rPr>
                                  <w:t></w:t>
                                </w:r>
                                <w:r w:rsidRPr="00862467">
                                  <w:rPr>
                                    <w:rFonts w:ascii="Times New Roman" w:hAnsi="Times New Roman" w:cs="Times New Roman"/>
                                    <w:i/>
                                    <w:sz w:val="32"/>
                                    <w:szCs w:val="32"/>
                                  </w:rPr>
                                  <w:t>B</w:t>
                                </w:r>
                                <w:r w:rsidRPr="00862467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235420" w:rsidRDefault="00235420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</w:pPr>
          </w:p>
        </w:tc>
      </w:tr>
      <w:tr w:rsidR="00235420" w:rsidTr="007C07CF">
        <w:tc>
          <w:tcPr>
            <w:tcW w:w="9242" w:type="dxa"/>
          </w:tcPr>
          <w:p w:rsidR="00235420" w:rsidRDefault="00235420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5420" w:rsidRDefault="00BF45D8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58900EE7" wp14:editId="2998A24A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59516</wp:posOffset>
                      </wp:positionV>
                      <wp:extent cx="3883025" cy="2261235"/>
                      <wp:effectExtent l="0" t="0" r="0" b="5715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3025" cy="2261235"/>
                                <a:chOff x="0" y="0"/>
                                <a:chExt cx="3883225" cy="2261748"/>
                              </a:xfrm>
                            </wpg:grpSpPr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0" y="263046"/>
                                  <a:ext cx="2647315" cy="1583726"/>
                                  <a:chOff x="0" y="-1"/>
                                  <a:chExt cx="2647675" cy="1584325"/>
                                </a:xfrm>
                              </wpg:grpSpPr>
                              <wps:wsp>
                                <wps:cNvPr id="10" name="Straight Arrow Connector 10"/>
                                <wps:cNvCnPr/>
                                <wps:spPr>
                                  <a:xfrm>
                                    <a:off x="0" y="1571589"/>
                                    <a:ext cx="2647675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headEnd type="none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" name="Straight Arrow Connector 11"/>
                                <wps:cNvCnPr/>
                                <wps:spPr>
                                  <a:xfrm flipV="1">
                                    <a:off x="1304925" y="-1"/>
                                    <a:ext cx="0" cy="15843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2915" y="0"/>
                                  <a:ext cx="2480310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F45D8" w:rsidRPr="00862467" w:rsidRDefault="00BF45D8" w:rsidP="00BF45D8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 xml:space="preserve">C 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 xml:space="preserve">(units of 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k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8384" y="1929008"/>
                                  <a:ext cx="2179320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F45D8" w:rsidRPr="00862467" w:rsidRDefault="00BF45D8" w:rsidP="00BF45D8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 xml:space="preserve">T 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(units of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862467">
                                      <w:rPr>
                                        <w:rFonts w:ascii="Symbol" w:hAnsi="Symbol" w:cs="Times New Roman"/>
                                        <w:i/>
                                        <w:sz w:val="28"/>
                                        <w:szCs w:val="28"/>
                                      </w:rPr>
                                      <w:t>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  <w:t>B/k</w:t>
                                    </w:r>
                                    <w:r w:rsidRPr="00862467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" o:spid="_x0000_s1045" style="position:absolute;margin-left:116.9pt;margin-top:4.7pt;width:305.75pt;height:178.05pt;z-index:251756544;mso-height-relative:margin" coordsize="38832,2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">
                      <v:group id="Group 7" o:spid="_x0000_s1046" style="position:absolute;top:2630;width:26473;height:15837" coordorigin="" coordsize="26476,15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shape id="Straight Arrow Connector 10" o:spid="_x0000_s1047" type="#_x0000_t32" style="position:absolute;top:15715;width:264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5VpMMAAADbAAAADwAAAGRycy9kb3ducmV2LnhtbESPQWvCQBCF7wX/wzIFb3VjD6FGVykt&#10;gkKhGMXzkJ0mwexszK5J/Pedg+BthvfmvW9Wm9E1qqcu1J4NzGcJKOLC25pLA6fj9u0DVIjIFhvP&#10;ZOBOATbrycsKM+sHPlCfx1JJCIcMDVQxtpnWoajIYZj5lli0P985jLJ2pbYdDhLuGv2eJKl2WLM0&#10;VNjSV0XFJb85A7ft4vzTj9/xPN+n+e815eFSszHT1/FzCSrSGJ/mx/XOCr7Qyy8ygF7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+VaTDAAAA2wAAAA8AAAAAAAAAAAAA&#10;AAAAoQIAAGRycy9kb3ducmV2LnhtbFBLBQYAAAAABAAEAPkAAACRAwAAAAA=&#10;" strokecolor="windowText" strokeweight="1pt">
                          <v:stroke endarrow="open"/>
                        </v:shape>
                        <v:shape id="Straight Arrow Connector 11" o:spid="_x0000_s1048" type="#_x0000_t32" style="position:absolute;left:13049;width:0;height:158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nc/cMAAADbAAAADwAAAGRycy9kb3ducmV2LnhtbESPQWsCMRCF7wX/QxjBW80q0spqFBEE&#10;QaFWvXgbNuNmcTNZkqzu/vumUOhthve+N2+W687W4kk+VI4VTMYZCOLC6YpLBdfL7n0OIkRkjbVj&#10;UtBTgPVq8LbEXLsXf9PzHEuRQjjkqMDE2ORShsKQxTB2DXHS7s5bjGn1pdQeXync1nKaZR/SYsXp&#10;gsGGtoaKx7m1qUb7edievqat6289G388UTnbKDUadpsFiEhd/Df/0XuduAn8/pIG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J3P3DAAAA2wAAAA8AAAAAAAAAAAAA&#10;AAAAoQIAAGRycy9kb3ducmV2LnhtbFBLBQYAAAAABAAEAPkAAACRAwAAAAA=&#10;" strokecolor="windowText" strokeweight="1pt">
                          <v:stroke endarrow="open"/>
                        </v:shape>
                      </v:group>
                      <v:shape id="Text Box 2" o:spid="_x0000_s1049" type="#_x0000_t202" style="position:absolute;left:14029;width:24803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  <v:textbox>
                          <w:txbxContent>
                            <w:p w:rsidR="00BF45D8" w:rsidRPr="00862467" w:rsidRDefault="00BF45D8" w:rsidP="00BF45D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862467"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  <w:t xml:space="preserve">C </w:t>
                              </w:r>
                              <w:r w:rsidRPr="00862467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 xml:space="preserve">(units of </w:t>
                              </w:r>
                              <w:r w:rsidRPr="00862467"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  <w:t>k</w:t>
                              </w:r>
                              <w:r w:rsidRPr="00862467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2" o:spid="_x0000_s1050" type="#_x0000_t202" style="position:absolute;left:16283;top:19290;width:21794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<v:textbox>
                          <w:txbxContent>
                            <w:p w:rsidR="00BF45D8" w:rsidRPr="00862467" w:rsidRDefault="00BF45D8" w:rsidP="00BF45D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862467"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  <w:t xml:space="preserve">T </w:t>
                              </w:r>
                              <w:r w:rsidRPr="00862467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(units of</w:t>
                              </w:r>
                              <w:r w:rsidRPr="00862467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62467">
                                <w:rPr>
                                  <w:rFonts w:ascii="Symbol" w:hAnsi="Symbol" w:cs="Times New Roman"/>
                                  <w:i/>
                                  <w:sz w:val="28"/>
                                  <w:szCs w:val="28"/>
                                </w:rPr>
                                <w:t></w:t>
                              </w:r>
                              <w:r w:rsidRPr="00862467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B/k</w:t>
                              </w:r>
                              <w:r w:rsidRPr="008624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35420" w:rsidRDefault="00235420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5420" w:rsidRDefault="00235420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B5393" w:rsidRDefault="00CB5393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B5393" w:rsidRDefault="00CB5393" w:rsidP="007C07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2780" w:rsidRPr="00306D83" w:rsidTr="004E41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2" w:type="dxa"/>
          </w:tcPr>
          <w:p w:rsidR="00982780" w:rsidRDefault="007C1225" w:rsidP="004E411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lastRenderedPageBreak/>
              <w:t>Activity 3</w:t>
            </w:r>
            <w:r w:rsidR="00982780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: Applet - Two-State Paramagnet</w:t>
            </w:r>
            <w:r w:rsidR="00982780" w:rsidRPr="00A367E6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  <w:p w:rsidR="00982780" w:rsidRPr="00306D83" w:rsidRDefault="00982780" w:rsidP="004E411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0"/>
            </w:tblGrid>
            <w:tr w:rsidR="00982780" w:rsidTr="004E4113">
              <w:tc>
                <w:tcPr>
                  <w:tcW w:w="9242" w:type="dxa"/>
                </w:tcPr>
                <w:p w:rsidR="00982780" w:rsidRPr="00875C76" w:rsidRDefault="00982780" w:rsidP="00982780">
                  <w:pPr>
                    <w:spacing w:before="240" w:after="24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Use the EJS applet</w:t>
                  </w:r>
                  <w:r w:rsidR="004113FB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, </w:t>
                  </w:r>
                  <w:r w:rsidR="004113F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No3_ParamagnetMultProbEntropy</w:t>
                  </w:r>
                  <w:r w:rsidR="007E367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.jar</w:t>
                  </w:r>
                  <w:r w:rsidR="004113FB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,</w:t>
                  </w:r>
                  <w:r w:rsidR="007E3675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to investigate the properties of a collection of non-interacting dipoles in an external magnetic </w:t>
                  </w:r>
                  <w:r w:rsidR="00105D00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field that is pointing upwards</w:t>
                  </w:r>
                </w:p>
              </w:tc>
            </w:tr>
          </w:tbl>
          <w:p w:rsidR="00982780" w:rsidRPr="00306D83" w:rsidRDefault="00982780" w:rsidP="004E411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C95416" w:rsidRDefault="00C95416" w:rsidP="00F449E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95416" w:rsidTr="00C95416">
        <w:tc>
          <w:tcPr>
            <w:tcW w:w="9242" w:type="dxa"/>
          </w:tcPr>
          <w:p w:rsidR="00B115A7" w:rsidRDefault="00B115A7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5416" w:rsidRDefault="00C95416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15A7">
              <w:rPr>
                <w:rFonts w:ascii="Times New Roman" w:hAnsi="Times New Roman" w:cs="Times New Roman"/>
                <w:b/>
                <w:sz w:val="32"/>
                <w:szCs w:val="32"/>
              </w:rPr>
              <w:t>3.1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 Firstly, confirm yo</w:t>
            </w:r>
            <w:r w:rsidR="00105D00">
              <w:rPr>
                <w:rFonts w:ascii="Times New Roman" w:hAnsi="Times New Roman" w:cs="Times New Roman"/>
                <w:sz w:val="32"/>
                <w:szCs w:val="32"/>
              </w:rPr>
              <w:t>ur earlier results in (</w:t>
            </w:r>
            <w:r w:rsidR="00641A69">
              <w:rPr>
                <w:rFonts w:ascii="Times New Roman" w:hAnsi="Times New Roman" w:cs="Times New Roman"/>
                <w:b/>
                <w:sz w:val="32"/>
                <w:szCs w:val="32"/>
              </w:rPr>
              <w:t>1.3</w:t>
            </w:r>
            <w:r w:rsidR="00105D00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115A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13F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</w:t>
            </w:r>
            <w:r w:rsidR="00B115A7">
              <w:rPr>
                <w:rFonts w:ascii="Times New Roman" w:hAnsi="Times New Roman" w:cs="Times New Roman"/>
                <w:sz w:val="32"/>
                <w:szCs w:val="32"/>
              </w:rPr>
              <w:t>Do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you notice any discrepancies?</w:t>
            </w:r>
          </w:p>
          <w:p w:rsidR="00B115A7" w:rsidRDefault="00B115A7" w:rsidP="00C37C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15A7" w:rsidRDefault="00B115A7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15A7" w:rsidRDefault="00B115A7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15A7" w:rsidRDefault="00B115A7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15A7" w:rsidRDefault="00B115A7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95416" w:rsidRDefault="00C95416" w:rsidP="00F449E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15A7" w:rsidTr="00B115A7">
        <w:tc>
          <w:tcPr>
            <w:tcW w:w="9242" w:type="dxa"/>
          </w:tcPr>
          <w:p w:rsidR="00B115A7" w:rsidRDefault="00B115A7" w:rsidP="00B115A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B115A7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15A7">
              <w:rPr>
                <w:rFonts w:ascii="Times New Roman" w:hAnsi="Times New Roman" w:cs="Times New Roman"/>
                <w:b/>
                <w:sz w:val="32"/>
                <w:szCs w:val="32"/>
              </w:rPr>
              <w:t>3.2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Now, investigate the system considered in Activity 2. </w:t>
            </w:r>
            <w:r w:rsidR="004113F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Are </w:t>
            </w:r>
            <w:r w:rsidR="00641A69">
              <w:rPr>
                <w:rFonts w:ascii="Times New Roman" w:hAnsi="Times New Roman" w:cs="Times New Roman"/>
                <w:sz w:val="32"/>
                <w:szCs w:val="32"/>
              </w:rPr>
              <w:t xml:space="preserve">your </w:t>
            </w:r>
            <w:proofErr w:type="spellStart"/>
            <w:r w:rsidR="00641A69">
              <w:rPr>
                <w:rFonts w:ascii="Times New Roman" w:hAnsi="Times New Roman" w:cs="Times New Roman"/>
                <w:sz w:val="32"/>
                <w:szCs w:val="32"/>
              </w:rPr>
              <w:t>spreadsheet</w:t>
            </w:r>
            <w:proofErr w:type="spellEnd"/>
            <w:r w:rsidR="00641A69">
              <w:rPr>
                <w:rFonts w:ascii="Times New Roman" w:hAnsi="Times New Roman" w:cs="Times New Roman"/>
                <w:sz w:val="32"/>
                <w:szCs w:val="32"/>
              </w:rPr>
              <w:t xml:space="preserve"> calculations</w:t>
            </w:r>
            <w:r w:rsidR="00CC0B9A">
              <w:rPr>
                <w:rFonts w:ascii="Times New Roman" w:hAnsi="Times New Roman" w:cs="Times New Roman"/>
                <w:sz w:val="32"/>
                <w:szCs w:val="32"/>
              </w:rPr>
              <w:t xml:space="preserve"> confirmed? </w:t>
            </w:r>
            <w:r w:rsidR="00D43079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</w:t>
            </w:r>
          </w:p>
          <w:p w:rsidR="007E3675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Take </w:t>
            </w:r>
            <w:r w:rsidR="00D43079">
              <w:rPr>
                <w:rFonts w:ascii="Times New Roman" w:hAnsi="Times New Roman" w:cs="Times New Roman"/>
                <w:sz w:val="32"/>
                <w:szCs w:val="32"/>
              </w:rPr>
              <w:t xml:space="preserve">note of where certain </w:t>
            </w:r>
            <w:proofErr w:type="spellStart"/>
            <w:r w:rsidR="00D43079">
              <w:rPr>
                <w:rFonts w:ascii="Times New Roman" w:hAnsi="Times New Roman" w:cs="Times New Roman"/>
                <w:sz w:val="32"/>
                <w:szCs w:val="32"/>
              </w:rPr>
              <w:t>macrostate</w:t>
            </w:r>
            <w:proofErr w:type="spellEnd"/>
            <w:r w:rsidR="00D43079">
              <w:rPr>
                <w:rFonts w:ascii="Times New Roman" w:hAnsi="Times New Roman" w:cs="Times New Roman"/>
                <w:sz w:val="32"/>
                <w:szCs w:val="32"/>
              </w:rPr>
              <w:t xml:space="preserve"> quantities are undefined.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E3675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Why are they undefined?</w:t>
            </w:r>
          </w:p>
          <w:p w:rsidR="007E3675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41A69" w:rsidRDefault="007E3675" w:rsidP="00B115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Did you list them as undefined?</w:t>
            </w:r>
            <w:r w:rsidR="00D4307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43079" w:rsidRDefault="00D43079" w:rsidP="00D4307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D43079" w:rsidRDefault="00D43079" w:rsidP="00D4307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D43079" w:rsidRDefault="00D43079" w:rsidP="00D4307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15A7" w:rsidRDefault="00B115A7" w:rsidP="00F449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15A7" w:rsidTr="00B115A7">
        <w:tc>
          <w:tcPr>
            <w:tcW w:w="9242" w:type="dxa"/>
          </w:tcPr>
          <w:p w:rsidR="00B115A7" w:rsidRDefault="00B115A7" w:rsidP="00B115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B115A7" w:rsidP="00D43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15A7">
              <w:rPr>
                <w:rFonts w:ascii="Times New Roman" w:hAnsi="Times New Roman" w:cs="Times New Roman"/>
                <w:b/>
                <w:sz w:val="32"/>
                <w:szCs w:val="32"/>
              </w:rPr>
              <w:t>3.3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D43079">
              <w:rPr>
                <w:rFonts w:ascii="Times New Roman" w:hAnsi="Times New Roman" w:cs="Times New Roman"/>
                <w:sz w:val="32"/>
                <w:szCs w:val="32"/>
              </w:rPr>
              <w:t>Compare your sketch graphs of (</w:t>
            </w:r>
            <w:r w:rsidR="007E3675">
              <w:rPr>
                <w:rFonts w:ascii="Times New Roman" w:hAnsi="Times New Roman" w:cs="Times New Roman"/>
                <w:b/>
                <w:sz w:val="32"/>
                <w:szCs w:val="32"/>
              </w:rPr>
              <w:t>2.3</w:t>
            </w:r>
            <w:r w:rsidR="00D43079">
              <w:rPr>
                <w:rFonts w:ascii="Times New Roman" w:hAnsi="Times New Roman" w:cs="Times New Roman"/>
                <w:sz w:val="32"/>
                <w:szCs w:val="32"/>
              </w:rPr>
              <w:t>) with those of the applet.   Do they agree? Pay special attention to concavity, end points, maxima, minima, etc.</w:t>
            </w:r>
          </w:p>
          <w:p w:rsidR="00D43079" w:rsidRDefault="00D43079" w:rsidP="00D4307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CC0B9A">
              <w:rPr>
                <w:rFonts w:ascii="Times New Roman" w:hAnsi="Times New Roman" w:cs="Times New Roman"/>
                <w:i/>
                <w:sz w:val="32"/>
                <w:szCs w:val="32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D43079" w:rsidRDefault="00D43079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D43079" w:rsidRDefault="00D43079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D43079">
            <w:pPr>
              <w:ind w:firstLine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D43079">
              <w:rPr>
                <w:rFonts w:ascii="Times New Roman" w:hAnsi="Times New Roman" w:cs="Times New Roman"/>
                <w:i/>
                <w:sz w:val="32"/>
                <w:szCs w:val="32"/>
              </w:rPr>
              <w:t>C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D43079" w:rsidRDefault="00D43079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7E36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C8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625F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625F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15A7" w:rsidRDefault="00B115A7" w:rsidP="00625F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3079" w:rsidTr="00B115A7">
        <w:tc>
          <w:tcPr>
            <w:tcW w:w="9242" w:type="dxa"/>
          </w:tcPr>
          <w:p w:rsidR="00D43079" w:rsidRDefault="00D43079" w:rsidP="00D43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D43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3079">
              <w:rPr>
                <w:rFonts w:ascii="Times New Roman" w:hAnsi="Times New Roman" w:cs="Times New Roman"/>
                <w:b/>
                <w:sz w:val="32"/>
                <w:szCs w:val="32"/>
              </w:rPr>
              <w:t>3.4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The simulation allows you to adjust the number of dipoles </w:t>
            </w:r>
            <w:r w:rsidRPr="00175286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in the system, as well as the number of dipoles pointing down.          What effect does changing the number of down dipoles                    have on each part of the display?                                                           </w:t>
            </w:r>
          </w:p>
          <w:p w:rsidR="00D43079" w:rsidRDefault="00D43079" w:rsidP="00D43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7E36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D43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Make sure you understand exactly what is shown in the pink panel and that you understand the relationships between the various plots. </w:t>
            </w:r>
          </w:p>
          <w:p w:rsidR="00D43079" w:rsidRDefault="00D43079" w:rsidP="00D4307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D4307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D4307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D43079">
            <w:pPr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Notes:</w:t>
            </w:r>
          </w:p>
          <w:p w:rsidR="00D43079" w:rsidRDefault="00D43079" w:rsidP="00B115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B115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B115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B115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3079" w:rsidRDefault="00D43079" w:rsidP="00B115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C0B9A" w:rsidRDefault="00CC0B9A" w:rsidP="00625F4E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C5E27" w:rsidTr="00EC5E27">
        <w:tc>
          <w:tcPr>
            <w:tcW w:w="9242" w:type="dxa"/>
          </w:tcPr>
          <w:p w:rsidR="00EC5E27" w:rsidRDefault="00EC5E27" w:rsidP="00625F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C77D4" w:rsidRPr="0025386A" w:rsidRDefault="0025386A" w:rsidP="00253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386A">
              <w:rPr>
                <w:rFonts w:ascii="Times New Roman" w:hAnsi="Times New Roman" w:cs="Times New Roman"/>
                <w:b/>
                <w:sz w:val="32"/>
                <w:szCs w:val="32"/>
              </w:rPr>
              <w:t>3.5</w:t>
            </w:r>
            <w:r w:rsidRPr="0025386A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What behaviour do you observe</w:t>
            </w:r>
            <w:r w:rsidR="00BC77D4" w:rsidRPr="0025386A">
              <w:rPr>
                <w:rFonts w:ascii="Times New Roman" w:hAnsi="Times New Roman" w:cs="Times New Roman"/>
                <w:sz w:val="32"/>
                <w:szCs w:val="32"/>
              </w:rPr>
              <w:t xml:space="preserve"> for the heat capacity about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BC77D4" w:rsidRPr="0025386A">
              <w:rPr>
                <w:rFonts w:ascii="Times New Roman" w:hAnsi="Times New Roman" w:cs="Times New Roman"/>
                <w:i/>
                <w:sz w:val="32"/>
                <w:szCs w:val="32"/>
              </w:rPr>
              <w:t>T</w:t>
            </w:r>
            <w:r w:rsidR="00BC77D4" w:rsidRPr="0025386A">
              <w:rPr>
                <w:rFonts w:ascii="Times New Roman" w:hAnsi="Times New Roman" w:cs="Times New Roman"/>
                <w:sz w:val="32"/>
                <w:szCs w:val="32"/>
              </w:rPr>
              <w:t xml:space="preserve"> = 0?</w:t>
            </w:r>
          </w:p>
          <w:p w:rsidR="00BC77D4" w:rsidRDefault="00BC77D4" w:rsidP="00253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C77D4" w:rsidRDefault="00BC77D4" w:rsidP="00253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32DA" w:rsidRDefault="002D32DA" w:rsidP="00253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253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716B" w:rsidRDefault="0025386A" w:rsidP="00253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Does this behaviour agree with the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equipartition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theorem?</w:t>
            </w:r>
            <w:r w:rsidR="007E3675">
              <w:rPr>
                <w:rFonts w:ascii="Times New Roman" w:hAnsi="Times New Roman" w:cs="Times New Roman"/>
                <w:sz w:val="32"/>
                <w:szCs w:val="32"/>
              </w:rPr>
              <w:t xml:space="preserve"> Explain.</w:t>
            </w:r>
          </w:p>
          <w:p w:rsidR="0025386A" w:rsidRDefault="0025386A" w:rsidP="00253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386A" w:rsidRDefault="0025386A" w:rsidP="00253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32DA" w:rsidRDefault="002D32DA" w:rsidP="00253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3675" w:rsidRDefault="007E3675" w:rsidP="00253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32DA" w:rsidRDefault="0025386A" w:rsidP="00253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Why must the observed behaviour be so?</w:t>
            </w:r>
          </w:p>
          <w:p w:rsidR="007E3675" w:rsidRDefault="007E3675" w:rsidP="007E36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716B" w:rsidRDefault="00C0716B" w:rsidP="00625F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32DA" w:rsidRDefault="002D32DA" w:rsidP="00625F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716B" w:rsidRDefault="00C0716B" w:rsidP="00625F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700F7" w:rsidRDefault="00A700F7" w:rsidP="009F66A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700F7" w:rsidSect="00083CCF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FF" w:rsidRDefault="005E34FF" w:rsidP="002B655A">
      <w:pPr>
        <w:spacing w:after="0" w:line="240" w:lineRule="auto"/>
      </w:pPr>
      <w:r>
        <w:separator/>
      </w:r>
    </w:p>
  </w:endnote>
  <w:endnote w:type="continuationSeparator" w:id="0">
    <w:p w:rsidR="005E34FF" w:rsidRDefault="005E34FF" w:rsidP="002B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5A" w:rsidRDefault="0037328E">
    <w:pPr>
      <w:pStyle w:val="Footer"/>
    </w:pPr>
    <w:r>
      <w:t>Version 1.0 – 14/6/2013</w:t>
    </w:r>
  </w:p>
  <w:p w:rsidR="002B655A" w:rsidRDefault="002B65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FF" w:rsidRDefault="005E34FF" w:rsidP="002B655A">
      <w:pPr>
        <w:spacing w:after="0" w:line="240" w:lineRule="auto"/>
      </w:pPr>
      <w:r>
        <w:separator/>
      </w:r>
    </w:p>
  </w:footnote>
  <w:footnote w:type="continuationSeparator" w:id="0">
    <w:p w:rsidR="005E34FF" w:rsidRDefault="005E34FF" w:rsidP="002B6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54F"/>
    <w:multiLevelType w:val="hybridMultilevel"/>
    <w:tmpl w:val="3E7EE94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A0A8F"/>
    <w:multiLevelType w:val="multilevel"/>
    <w:tmpl w:val="8CD08A6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0D14B94"/>
    <w:multiLevelType w:val="hybridMultilevel"/>
    <w:tmpl w:val="06C4E1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4034D"/>
    <w:multiLevelType w:val="multilevel"/>
    <w:tmpl w:val="C6121B16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160" w:hanging="2520"/>
      </w:pPr>
      <w:rPr>
        <w:rFonts w:hint="default"/>
      </w:rPr>
    </w:lvl>
  </w:abstractNum>
  <w:abstractNum w:abstractNumId="4">
    <w:nsid w:val="5310607E"/>
    <w:multiLevelType w:val="hybridMultilevel"/>
    <w:tmpl w:val="850E046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C7BF4"/>
    <w:multiLevelType w:val="multilevel"/>
    <w:tmpl w:val="1E560E6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hint="default"/>
        <w:b/>
      </w:rPr>
    </w:lvl>
  </w:abstractNum>
  <w:abstractNum w:abstractNumId="6">
    <w:nsid w:val="70AB0F4C"/>
    <w:multiLevelType w:val="multilevel"/>
    <w:tmpl w:val="09DEE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hint="default"/>
        <w:b/>
      </w:rPr>
    </w:lvl>
  </w:abstractNum>
  <w:abstractNum w:abstractNumId="7">
    <w:nsid w:val="718D7323"/>
    <w:multiLevelType w:val="hybridMultilevel"/>
    <w:tmpl w:val="3BA80A0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23"/>
    <w:rsid w:val="000128E5"/>
    <w:rsid w:val="000219F2"/>
    <w:rsid w:val="00027B30"/>
    <w:rsid w:val="00051D47"/>
    <w:rsid w:val="00052C84"/>
    <w:rsid w:val="000718E7"/>
    <w:rsid w:val="00081709"/>
    <w:rsid w:val="00083CCF"/>
    <w:rsid w:val="00095B7E"/>
    <w:rsid w:val="00095DCD"/>
    <w:rsid w:val="000A17D1"/>
    <w:rsid w:val="000D231C"/>
    <w:rsid w:val="000D4874"/>
    <w:rsid w:val="000E0E92"/>
    <w:rsid w:val="000F0052"/>
    <w:rsid w:val="000F149A"/>
    <w:rsid w:val="001015C4"/>
    <w:rsid w:val="00101E38"/>
    <w:rsid w:val="00105D00"/>
    <w:rsid w:val="0011207D"/>
    <w:rsid w:val="00113E3C"/>
    <w:rsid w:val="001325B6"/>
    <w:rsid w:val="00153999"/>
    <w:rsid w:val="001567D4"/>
    <w:rsid w:val="001715DF"/>
    <w:rsid w:val="00175286"/>
    <w:rsid w:val="00196362"/>
    <w:rsid w:val="00196BC0"/>
    <w:rsid w:val="001F3B03"/>
    <w:rsid w:val="00204A1E"/>
    <w:rsid w:val="00212EC9"/>
    <w:rsid w:val="00232CC6"/>
    <w:rsid w:val="00234435"/>
    <w:rsid w:val="00235420"/>
    <w:rsid w:val="00243FCF"/>
    <w:rsid w:val="00247547"/>
    <w:rsid w:val="0025386A"/>
    <w:rsid w:val="00280175"/>
    <w:rsid w:val="00283D9A"/>
    <w:rsid w:val="00290A5A"/>
    <w:rsid w:val="002B655A"/>
    <w:rsid w:val="002D32DA"/>
    <w:rsid w:val="002E2711"/>
    <w:rsid w:val="002F594D"/>
    <w:rsid w:val="00303319"/>
    <w:rsid w:val="00305DCD"/>
    <w:rsid w:val="00332D51"/>
    <w:rsid w:val="0034330B"/>
    <w:rsid w:val="003537A0"/>
    <w:rsid w:val="0037328E"/>
    <w:rsid w:val="0037760E"/>
    <w:rsid w:val="00380738"/>
    <w:rsid w:val="00392AB8"/>
    <w:rsid w:val="003B290E"/>
    <w:rsid w:val="003C093E"/>
    <w:rsid w:val="003C65C1"/>
    <w:rsid w:val="003F3FEC"/>
    <w:rsid w:val="004113FB"/>
    <w:rsid w:val="00462702"/>
    <w:rsid w:val="004709E1"/>
    <w:rsid w:val="0048227A"/>
    <w:rsid w:val="004A4323"/>
    <w:rsid w:val="004E7F9B"/>
    <w:rsid w:val="00502DCC"/>
    <w:rsid w:val="0052158F"/>
    <w:rsid w:val="00555BBF"/>
    <w:rsid w:val="00571499"/>
    <w:rsid w:val="00591BA7"/>
    <w:rsid w:val="005B17EB"/>
    <w:rsid w:val="005B2031"/>
    <w:rsid w:val="005E34FF"/>
    <w:rsid w:val="005F716D"/>
    <w:rsid w:val="006119E2"/>
    <w:rsid w:val="00616D62"/>
    <w:rsid w:val="00625F4E"/>
    <w:rsid w:val="0063351C"/>
    <w:rsid w:val="00641A69"/>
    <w:rsid w:val="00646051"/>
    <w:rsid w:val="00675E20"/>
    <w:rsid w:val="006E30E1"/>
    <w:rsid w:val="006F5682"/>
    <w:rsid w:val="006F5882"/>
    <w:rsid w:val="00703B5E"/>
    <w:rsid w:val="007265D4"/>
    <w:rsid w:val="007314CE"/>
    <w:rsid w:val="00734DB9"/>
    <w:rsid w:val="00743023"/>
    <w:rsid w:val="00747956"/>
    <w:rsid w:val="00754597"/>
    <w:rsid w:val="00762AAD"/>
    <w:rsid w:val="007B2B0F"/>
    <w:rsid w:val="007B3861"/>
    <w:rsid w:val="007C1225"/>
    <w:rsid w:val="007C4602"/>
    <w:rsid w:val="007E3675"/>
    <w:rsid w:val="00813957"/>
    <w:rsid w:val="008315B4"/>
    <w:rsid w:val="0085341F"/>
    <w:rsid w:val="00862467"/>
    <w:rsid w:val="00876B8D"/>
    <w:rsid w:val="008A3EC6"/>
    <w:rsid w:val="008F10BC"/>
    <w:rsid w:val="008F26E7"/>
    <w:rsid w:val="009053E6"/>
    <w:rsid w:val="0090763E"/>
    <w:rsid w:val="00922471"/>
    <w:rsid w:val="009553CB"/>
    <w:rsid w:val="00982780"/>
    <w:rsid w:val="009B10E6"/>
    <w:rsid w:val="009B41D8"/>
    <w:rsid w:val="009B7B88"/>
    <w:rsid w:val="009E5794"/>
    <w:rsid w:val="009F298B"/>
    <w:rsid w:val="009F66A8"/>
    <w:rsid w:val="00A203CD"/>
    <w:rsid w:val="00A23C9A"/>
    <w:rsid w:val="00A268BA"/>
    <w:rsid w:val="00A367E6"/>
    <w:rsid w:val="00A54E96"/>
    <w:rsid w:val="00A56642"/>
    <w:rsid w:val="00A700F7"/>
    <w:rsid w:val="00A73185"/>
    <w:rsid w:val="00AD43FD"/>
    <w:rsid w:val="00AD5031"/>
    <w:rsid w:val="00B03314"/>
    <w:rsid w:val="00B115A7"/>
    <w:rsid w:val="00B12859"/>
    <w:rsid w:val="00BA3C3A"/>
    <w:rsid w:val="00BB76A3"/>
    <w:rsid w:val="00BC77D4"/>
    <w:rsid w:val="00BE6BBB"/>
    <w:rsid w:val="00BF45D8"/>
    <w:rsid w:val="00BF4FAE"/>
    <w:rsid w:val="00C0604F"/>
    <w:rsid w:val="00C0716B"/>
    <w:rsid w:val="00C07C91"/>
    <w:rsid w:val="00C15699"/>
    <w:rsid w:val="00C37CF4"/>
    <w:rsid w:val="00C534A3"/>
    <w:rsid w:val="00C65845"/>
    <w:rsid w:val="00C84B05"/>
    <w:rsid w:val="00C94E05"/>
    <w:rsid w:val="00C95416"/>
    <w:rsid w:val="00CB5393"/>
    <w:rsid w:val="00CC0B9A"/>
    <w:rsid w:val="00CF7A8F"/>
    <w:rsid w:val="00D02E86"/>
    <w:rsid w:val="00D309E8"/>
    <w:rsid w:val="00D43079"/>
    <w:rsid w:val="00D51CDD"/>
    <w:rsid w:val="00D5325D"/>
    <w:rsid w:val="00D7263C"/>
    <w:rsid w:val="00D84A20"/>
    <w:rsid w:val="00D97FE7"/>
    <w:rsid w:val="00DB1D5B"/>
    <w:rsid w:val="00DC4F4C"/>
    <w:rsid w:val="00DF2989"/>
    <w:rsid w:val="00E51A4D"/>
    <w:rsid w:val="00E77274"/>
    <w:rsid w:val="00E96C8E"/>
    <w:rsid w:val="00EC5E27"/>
    <w:rsid w:val="00ED7CDC"/>
    <w:rsid w:val="00EF0FAA"/>
    <w:rsid w:val="00F33CA4"/>
    <w:rsid w:val="00F449EB"/>
    <w:rsid w:val="00F8507D"/>
    <w:rsid w:val="00F90994"/>
    <w:rsid w:val="00FC61BC"/>
    <w:rsid w:val="00FD09A4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55A"/>
  </w:style>
  <w:style w:type="paragraph" w:styleId="Footer">
    <w:name w:val="footer"/>
    <w:basedOn w:val="Normal"/>
    <w:link w:val="FooterChar"/>
    <w:uiPriority w:val="99"/>
    <w:unhideWhenUsed/>
    <w:rsid w:val="002B6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55A"/>
  </w:style>
  <w:style w:type="paragraph" w:styleId="Footer">
    <w:name w:val="footer"/>
    <w:basedOn w:val="Normal"/>
    <w:link w:val="FooterChar"/>
    <w:uiPriority w:val="99"/>
    <w:unhideWhenUsed/>
    <w:rsid w:val="002B6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61B9-6828-4D00-97DE-5AE407F2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</dc:creator>
  <cp:lastModifiedBy>Dr Spencer Wheaton</cp:lastModifiedBy>
  <cp:revision>23</cp:revision>
  <cp:lastPrinted>2013-06-14T10:44:00Z</cp:lastPrinted>
  <dcterms:created xsi:type="dcterms:W3CDTF">2013-06-14T09:17:00Z</dcterms:created>
  <dcterms:modified xsi:type="dcterms:W3CDTF">2013-06-14T13:27:00Z</dcterms:modified>
</cp:coreProperties>
</file>